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8F23" w14:textId="77777777" w:rsidR="002E7B9C" w:rsidRPr="0040406F" w:rsidRDefault="00DB20B3" w:rsidP="0040406F">
      <w:pPr>
        <w:jc w:val="center"/>
        <w:rPr>
          <w:b/>
        </w:rPr>
      </w:pPr>
      <w:r w:rsidRPr="0040406F">
        <w:rPr>
          <w:b/>
        </w:rPr>
        <w:t>LA FONDAZIONE FESTA DEI GIGLI DI NOLA</w:t>
      </w:r>
    </w:p>
    <w:p w14:paraId="339C06FC" w14:textId="16454515" w:rsidR="00DB20B3" w:rsidRDefault="00DB20B3" w:rsidP="0040406F">
      <w:pPr>
        <w:jc w:val="center"/>
      </w:pPr>
      <w:r w:rsidRPr="0040406F">
        <w:t>PRESENTA</w:t>
      </w:r>
    </w:p>
    <w:p w14:paraId="7A77E741" w14:textId="77777777" w:rsidR="00E5440C" w:rsidRPr="0040406F" w:rsidRDefault="00E5440C" w:rsidP="0040406F">
      <w:pPr>
        <w:jc w:val="center"/>
      </w:pPr>
    </w:p>
    <w:p w14:paraId="03C4C027" w14:textId="77777777" w:rsidR="00DB20B3" w:rsidRPr="00E5440C" w:rsidRDefault="00DB20B3" w:rsidP="0040406F">
      <w:pPr>
        <w:jc w:val="center"/>
        <w:rPr>
          <w:b/>
          <w:sz w:val="32"/>
          <w:szCs w:val="32"/>
        </w:rPr>
      </w:pPr>
      <w:r w:rsidRPr="00E5440C">
        <w:rPr>
          <w:b/>
          <w:sz w:val="32"/>
          <w:szCs w:val="32"/>
        </w:rPr>
        <w:t>LETTERE D’AMICIZIA</w:t>
      </w:r>
    </w:p>
    <w:p w14:paraId="69D11CA8" w14:textId="77777777" w:rsidR="00E5440C" w:rsidRDefault="00DB20B3" w:rsidP="0040406F">
      <w:pPr>
        <w:jc w:val="center"/>
        <w:rPr>
          <w:b/>
          <w:sz w:val="28"/>
          <w:szCs w:val="28"/>
        </w:rPr>
      </w:pPr>
      <w:r w:rsidRPr="00E5440C">
        <w:rPr>
          <w:b/>
          <w:sz w:val="28"/>
          <w:szCs w:val="28"/>
        </w:rPr>
        <w:t xml:space="preserve">FESTIVAL DELLE ARTI SUL TEMA DELL’AMICIZIA </w:t>
      </w:r>
    </w:p>
    <w:p w14:paraId="2E0C3A09" w14:textId="25DEA79E" w:rsidR="00DB20B3" w:rsidRPr="00E5440C" w:rsidRDefault="00DB20B3" w:rsidP="0040406F">
      <w:pPr>
        <w:jc w:val="center"/>
        <w:rPr>
          <w:b/>
          <w:sz w:val="28"/>
          <w:szCs w:val="28"/>
        </w:rPr>
      </w:pPr>
      <w:r w:rsidRPr="00E5440C">
        <w:rPr>
          <w:b/>
          <w:sz w:val="28"/>
          <w:szCs w:val="28"/>
        </w:rPr>
        <w:t>IN ONORE DI SAN PAOLINO</w:t>
      </w:r>
    </w:p>
    <w:p w14:paraId="261B4902" w14:textId="77777777" w:rsidR="00DB20B3" w:rsidRDefault="00DB20B3"/>
    <w:p w14:paraId="7FCC8E1D" w14:textId="323A3274" w:rsidR="00DB20B3" w:rsidRDefault="00DB20B3">
      <w:r>
        <w:t xml:space="preserve">La Fondazione Festa dei gigli di Nola, </w:t>
      </w:r>
      <w:r w:rsidR="00E5440C">
        <w:t xml:space="preserve">d’intesa con il Comune di Nola e la Curia Vescovile di Nola, </w:t>
      </w:r>
      <w:r>
        <w:t>allo scopo di promuovere lo spirito del Santo Paolino di Nola, indice la I edizione del Festival delle Arti sul tema dell’amicizia.</w:t>
      </w:r>
    </w:p>
    <w:p w14:paraId="7DAE617B" w14:textId="77777777" w:rsidR="00E5440C" w:rsidRDefault="00E5440C"/>
    <w:p w14:paraId="6574FE2C" w14:textId="77777777" w:rsidR="00DB20B3" w:rsidRDefault="00DB20B3">
      <w:r>
        <w:t>Il Festival si compone delle seguenti SEZIONI:</w:t>
      </w:r>
    </w:p>
    <w:p w14:paraId="5447BFC4" w14:textId="77777777" w:rsidR="00DB20B3" w:rsidRDefault="00DB20B3"/>
    <w:p w14:paraId="5F949D9D" w14:textId="77777777" w:rsidR="00DB20B3" w:rsidRDefault="00ED2459">
      <w:r>
        <w:t>A)</w:t>
      </w:r>
      <w:r>
        <w:tab/>
      </w:r>
      <w:r w:rsidR="00DB20B3">
        <w:t>Letteratura:</w:t>
      </w:r>
    </w:p>
    <w:p w14:paraId="636F80F3" w14:textId="77777777" w:rsidR="00DB20B3" w:rsidRDefault="00DB20B3"/>
    <w:p w14:paraId="47B2E037" w14:textId="69728028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presentazione</w:t>
      </w:r>
      <w:r w:rsidRPr="007C4F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 una lettera</w:t>
      </w:r>
      <w:r w:rsidR="003C2EC9">
        <w:rPr>
          <w:rFonts w:ascii="Times New Roman" w:eastAsia="Times New Roman" w:hAnsi="Times New Roman" w:cs="Times New Roman"/>
        </w:rPr>
        <w:t xml:space="preserve"> d’amicizia</w:t>
      </w:r>
      <w:r>
        <w:rPr>
          <w:rFonts w:ascii="Times New Roman" w:eastAsia="Times New Roman" w:hAnsi="Times New Roman" w:cs="Times New Roman"/>
        </w:rPr>
        <w:t xml:space="preserve">, </w:t>
      </w:r>
      <w:r w:rsidRPr="007C4FF6">
        <w:rPr>
          <w:rFonts w:ascii="Times New Roman" w:eastAsia="Times New Roman" w:hAnsi="Times New Roman" w:cs="Times New Roman"/>
        </w:rPr>
        <w:t xml:space="preserve">frutto del proprio ingegno, </w:t>
      </w:r>
      <w:r w:rsidRPr="00DB20B3">
        <w:rPr>
          <w:rFonts w:ascii="Times New Roman" w:eastAsia="Times New Roman" w:hAnsi="Times New Roman" w:cs="Times New Roman"/>
          <w:b/>
        </w:rPr>
        <w:t>in lingua italiana</w:t>
      </w:r>
      <w:r w:rsidRPr="007C4FF6">
        <w:rPr>
          <w:rFonts w:ascii="Times New Roman" w:eastAsia="Times New Roman" w:hAnsi="Times New Roman" w:cs="Times New Roman"/>
        </w:rPr>
        <w:t xml:space="preserve"> che non superi le 15.000 battute, spazi inclusi. I testi dovranno essere redatti inserendo il numero di pagina, in carattere Times New Roman 12 giustificato, interlinea 1,5;</w:t>
      </w:r>
      <w:r w:rsidR="00062C22">
        <w:rPr>
          <w:rFonts w:ascii="Times New Roman" w:eastAsia="Times New Roman" w:hAnsi="Times New Roman" w:cs="Times New Roman"/>
        </w:rPr>
        <w:t xml:space="preserve"> dovrà sempre essere indicato il titolo.</w:t>
      </w:r>
    </w:p>
    <w:p w14:paraId="34507413" w14:textId="77777777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</w:p>
    <w:p w14:paraId="0D81CB6E" w14:textId="21F5A14B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presentazione di una lettera</w:t>
      </w:r>
      <w:r w:rsidR="003C2EC9">
        <w:rPr>
          <w:rFonts w:ascii="Times New Roman" w:eastAsia="Times New Roman" w:hAnsi="Times New Roman" w:cs="Times New Roman"/>
        </w:rPr>
        <w:t xml:space="preserve"> d’amicizia</w:t>
      </w:r>
      <w:r>
        <w:rPr>
          <w:rFonts w:ascii="Times New Roman" w:eastAsia="Times New Roman" w:hAnsi="Times New Roman" w:cs="Times New Roman"/>
        </w:rPr>
        <w:t>,</w:t>
      </w:r>
      <w:r w:rsidRPr="007C4FF6">
        <w:rPr>
          <w:rFonts w:ascii="Times New Roman" w:eastAsia="Times New Roman" w:hAnsi="Times New Roman" w:cs="Times New Roman"/>
        </w:rPr>
        <w:t xml:space="preserve"> frutto del proprio ingegno, </w:t>
      </w:r>
      <w:r w:rsidRPr="00DB20B3">
        <w:rPr>
          <w:rFonts w:ascii="Times New Roman" w:eastAsia="Times New Roman" w:hAnsi="Times New Roman" w:cs="Times New Roman"/>
          <w:b/>
        </w:rPr>
        <w:t>in lingua latina</w:t>
      </w:r>
      <w:r w:rsidRPr="007C4FF6">
        <w:rPr>
          <w:rFonts w:ascii="Times New Roman" w:eastAsia="Times New Roman" w:hAnsi="Times New Roman" w:cs="Times New Roman"/>
        </w:rPr>
        <w:t xml:space="preserve"> che non superi le 15.000 battute, spazi inclusi. I testi dovranno essere redatti inserendo il numero di pagina, in carattere Times New Roman 12 giustificato, interlinea 1,5;</w:t>
      </w:r>
      <w:r w:rsidR="00062C22" w:rsidRPr="00062C22">
        <w:rPr>
          <w:rFonts w:ascii="Times New Roman" w:eastAsia="Times New Roman" w:hAnsi="Times New Roman" w:cs="Times New Roman"/>
        </w:rPr>
        <w:t xml:space="preserve"> </w:t>
      </w:r>
      <w:r w:rsidR="00062C22">
        <w:rPr>
          <w:rFonts w:ascii="Times New Roman" w:eastAsia="Times New Roman" w:hAnsi="Times New Roman" w:cs="Times New Roman"/>
        </w:rPr>
        <w:t>dovrà sempre essere indicato il titolo.</w:t>
      </w:r>
    </w:p>
    <w:p w14:paraId="4765FC39" w14:textId="77777777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</w:p>
    <w:p w14:paraId="2E89F891" w14:textId="52C06A92" w:rsidR="00DB20B3" w:rsidRDefault="00ED2459" w:rsidP="00DB20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</w:rPr>
        <w:tab/>
      </w:r>
      <w:r w:rsidR="0040406F">
        <w:rPr>
          <w:rFonts w:ascii="Times New Roman" w:eastAsia="Times New Roman" w:hAnsi="Times New Roman" w:cs="Times New Roman"/>
        </w:rPr>
        <w:t>A</w:t>
      </w:r>
      <w:r w:rsidR="00DB20B3">
        <w:rPr>
          <w:rFonts w:ascii="Times New Roman" w:eastAsia="Times New Roman" w:hAnsi="Times New Roman" w:cs="Times New Roman"/>
        </w:rPr>
        <w:t>rti figurative:</w:t>
      </w:r>
    </w:p>
    <w:p w14:paraId="7E118EB1" w14:textId="77777777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</w:p>
    <w:p w14:paraId="029C091A" w14:textId="77777777" w:rsidR="003C2EC9" w:rsidRPr="003C2EC9" w:rsidRDefault="00DB20B3" w:rsidP="003C2EC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presentazione di un’ope</w:t>
      </w:r>
      <w:r w:rsidR="003C2EC9">
        <w:rPr>
          <w:rFonts w:ascii="Times New Roman" w:eastAsia="Times New Roman" w:hAnsi="Times New Roman" w:cs="Times New Roman"/>
        </w:rPr>
        <w:t>ra sul tema indicato dell’amicizia, n</w:t>
      </w:r>
      <w:r w:rsidR="003C2EC9" w:rsidRPr="003C2EC9">
        <w:rPr>
          <w:rFonts w:ascii="Times New Roman" w:eastAsia="Times New Roman" w:hAnsi="Times New Roman" w:cs="Times New Roman"/>
        </w:rPr>
        <w:t>on vi saranno limitazioni di soggetto, tecnica o stile, su tela o su carta. Per opera pittorica si intende qualsiasi utilizzo o intervento manuale ad olio, tempera, acrilico, vernice industriale, inchiostro, incisione, acquerello, vinile, gouache, pastelli. Criteri fondamentali di selezione saranno la qualità, la ricerca, l’originalità e contemporaneità dell’opera.</w:t>
      </w:r>
    </w:p>
    <w:p w14:paraId="3715D408" w14:textId="77777777" w:rsidR="00DB20B3" w:rsidRDefault="003C2EC9" w:rsidP="003C2EC9">
      <w:pPr>
        <w:jc w:val="both"/>
        <w:rPr>
          <w:rFonts w:ascii="Times New Roman" w:eastAsia="Times New Roman" w:hAnsi="Times New Roman" w:cs="Times New Roman"/>
        </w:rPr>
      </w:pPr>
      <w:r w:rsidRPr="003C2EC9">
        <w:rPr>
          <w:rFonts w:ascii="Times New Roman" w:eastAsia="Times New Roman" w:hAnsi="Times New Roman" w:cs="Times New Roman"/>
        </w:rPr>
        <w:t>Per qualità, ricerca e originalità, si intende la ricerca</w:t>
      </w:r>
      <w:r>
        <w:rPr>
          <w:rFonts w:ascii="Times New Roman" w:eastAsia="Times New Roman" w:hAnsi="Times New Roman" w:cs="Times New Roman"/>
        </w:rPr>
        <w:t xml:space="preserve"> personale del soggetto</w:t>
      </w:r>
      <w:r w:rsidRPr="003C2EC9">
        <w:rPr>
          <w:rFonts w:ascii="Times New Roman" w:eastAsia="Times New Roman" w:hAnsi="Times New Roman" w:cs="Times New Roman"/>
        </w:rPr>
        <w:t xml:space="preserve"> che non deve essere salvato da archivi fotografici in Internet, piuttosto dipinto dal vero o da fotografia scattata personalmente dall’artista concorrente.</w:t>
      </w:r>
      <w:r>
        <w:rPr>
          <w:rFonts w:ascii="Times New Roman" w:eastAsia="Times New Roman" w:hAnsi="Times New Roman" w:cs="Times New Roman"/>
        </w:rPr>
        <w:t xml:space="preserve"> </w:t>
      </w:r>
      <w:r w:rsidR="00DB20B3">
        <w:rPr>
          <w:rFonts w:ascii="Times New Roman" w:eastAsia="Times New Roman" w:hAnsi="Times New Roman" w:cs="Times New Roman"/>
        </w:rPr>
        <w:t>Le opere dovranno essere presentate in un formato 60x100</w:t>
      </w:r>
      <w:r w:rsidR="001A3A1F">
        <w:rPr>
          <w:rFonts w:ascii="Times New Roman" w:eastAsia="Times New Roman" w:hAnsi="Times New Roman" w:cs="Times New Roman"/>
        </w:rPr>
        <w:t xml:space="preserve">, </w:t>
      </w:r>
    </w:p>
    <w:p w14:paraId="5B74097A" w14:textId="77777777" w:rsidR="00DB20B3" w:rsidRDefault="00DB20B3" w:rsidP="00DB20B3">
      <w:pPr>
        <w:jc w:val="both"/>
        <w:rPr>
          <w:rFonts w:ascii="Times New Roman" w:eastAsia="Times New Roman" w:hAnsi="Times New Roman" w:cs="Times New Roman"/>
        </w:rPr>
      </w:pPr>
    </w:p>
    <w:p w14:paraId="48980EBE" w14:textId="2AE56BAA" w:rsidR="00DB20B3" w:rsidRPr="0040406F" w:rsidRDefault="0040406F" w:rsidP="00DB20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</w:rPr>
        <w:tab/>
        <w:t>A</w:t>
      </w:r>
      <w:r w:rsidR="00DB20B3">
        <w:rPr>
          <w:rFonts w:ascii="Times New Roman" w:eastAsia="Times New Roman" w:hAnsi="Times New Roman" w:cs="Times New Roman"/>
        </w:rPr>
        <w:t>rti musicali</w:t>
      </w:r>
      <w:r w:rsidR="00602A06">
        <w:rPr>
          <w:rFonts w:ascii="Times New Roman" w:eastAsia="Times New Roman" w:hAnsi="Times New Roman" w:cs="Times New Roman"/>
        </w:rPr>
        <w:t>:</w:t>
      </w:r>
    </w:p>
    <w:p w14:paraId="0C7A6019" w14:textId="3E601BE5" w:rsidR="001A3A1F" w:rsidRDefault="001A3A1F" w:rsidP="00DB20B3">
      <w:pPr>
        <w:jc w:val="both"/>
      </w:pPr>
      <w:r>
        <w:t>presentazione di</w:t>
      </w:r>
    </w:p>
    <w:p w14:paraId="441D07B5" w14:textId="77777777" w:rsidR="00602A06" w:rsidRDefault="00602A06" w:rsidP="00602A06">
      <w:pPr>
        <w:ind w:left="284" w:hanging="284"/>
        <w:jc w:val="both"/>
      </w:pPr>
      <w:r w:rsidRPr="00602A06">
        <w:t xml:space="preserve">1) Una Lirica per voce e pianoforte su testo di San Paolino (in latino o italiano) della durata massima di 3 minuti. </w:t>
      </w:r>
    </w:p>
    <w:p w14:paraId="1B450D0D" w14:textId="28BD8D23" w:rsidR="00602A06" w:rsidRDefault="00602A06" w:rsidP="00DB20B3">
      <w:pPr>
        <w:jc w:val="both"/>
      </w:pPr>
      <w:r w:rsidRPr="00602A06">
        <w:t>2) Una composizione per complesso scelto dal candidato, della durata massima di 5 minuti.</w:t>
      </w:r>
    </w:p>
    <w:p w14:paraId="0ADC3E27" w14:textId="0DD120D6" w:rsidR="00602A06" w:rsidRDefault="00602A06" w:rsidP="00602A06">
      <w:pPr>
        <w:ind w:left="284" w:hanging="284"/>
        <w:jc w:val="both"/>
      </w:pPr>
      <w:r>
        <w:t>3) U</w:t>
      </w:r>
      <w:r w:rsidRPr="00602A06">
        <w:t>na composizione per Coro misto (con o senza accompagnamento) su testo di San Paolino (in latino o italiano), della durata massima di 3 minuti</w:t>
      </w:r>
    </w:p>
    <w:p w14:paraId="4DC56716" w14:textId="77777777" w:rsidR="00CD039C" w:rsidRDefault="00CD039C" w:rsidP="00DB20B3">
      <w:pPr>
        <w:jc w:val="both"/>
      </w:pPr>
    </w:p>
    <w:p w14:paraId="2910A630" w14:textId="37A48F88" w:rsidR="00CD039C" w:rsidRDefault="00CD039C" w:rsidP="00DB20B3">
      <w:pPr>
        <w:jc w:val="both"/>
      </w:pPr>
      <w:r>
        <w:t>La po</w:t>
      </w:r>
      <w:r w:rsidR="00F4321C">
        <w:t>s</w:t>
      </w:r>
      <w:r>
        <w:t>sibilità di par</w:t>
      </w:r>
      <w:r w:rsidR="00CA0454">
        <w:t>tecipazione al Festival è aperta</w:t>
      </w:r>
      <w:r>
        <w:t xml:space="preserve"> a tutte le scuole di ogni ordine e grado, in maniera particolare:</w:t>
      </w:r>
    </w:p>
    <w:p w14:paraId="7EC44830" w14:textId="77777777" w:rsidR="00F4321C" w:rsidRDefault="00F4321C" w:rsidP="00DB20B3">
      <w:pPr>
        <w:jc w:val="both"/>
      </w:pPr>
    </w:p>
    <w:p w14:paraId="4B1267F3" w14:textId="3F2320AF" w:rsidR="00CD039C" w:rsidRDefault="00F4321C" w:rsidP="00DB20B3">
      <w:pPr>
        <w:jc w:val="both"/>
      </w:pPr>
      <w:r>
        <w:t>L</w:t>
      </w:r>
      <w:r w:rsidR="00CD039C">
        <w:t xml:space="preserve">a </w:t>
      </w:r>
      <w:r w:rsidR="00CD039C" w:rsidRPr="00F4321C">
        <w:rPr>
          <w:b/>
        </w:rPr>
        <w:t>scuola primaria</w:t>
      </w:r>
      <w:r w:rsidR="00CD039C">
        <w:t xml:space="preserve"> può partecipare con 3 (tre) lavori di arti figurative </w:t>
      </w:r>
      <w:r w:rsidR="00CA0454">
        <w:t xml:space="preserve">(sezione B) </w:t>
      </w:r>
      <w:r w:rsidR="00CD039C">
        <w:t>che rappresentano l’Istituto, secondo le caratteristiche proprie di questo bando nell’area Arti figurative.</w:t>
      </w:r>
    </w:p>
    <w:p w14:paraId="1C2AC1B3" w14:textId="77777777" w:rsidR="00CD039C" w:rsidRDefault="00CD039C" w:rsidP="00DB20B3">
      <w:pPr>
        <w:jc w:val="both"/>
      </w:pPr>
    </w:p>
    <w:p w14:paraId="2F55C380" w14:textId="41A9AFF7" w:rsidR="00CD039C" w:rsidRDefault="00CD039C" w:rsidP="00DB20B3">
      <w:pPr>
        <w:jc w:val="both"/>
      </w:pPr>
      <w:r>
        <w:lastRenderedPageBreak/>
        <w:t xml:space="preserve">La </w:t>
      </w:r>
      <w:r w:rsidRPr="00F4321C">
        <w:rPr>
          <w:b/>
        </w:rPr>
        <w:t>scuola del primo e secon</w:t>
      </w:r>
      <w:r w:rsidR="00F4321C" w:rsidRPr="00F4321C">
        <w:rPr>
          <w:b/>
        </w:rPr>
        <w:t>do ciclo</w:t>
      </w:r>
      <w:r w:rsidR="00F4321C">
        <w:t xml:space="preserve"> </w:t>
      </w:r>
      <w:r>
        <w:t>con tre componimenti scelti a rappresentare l’Istituto, secondo le caratteristiche di questo bando alla voce Letteratura</w:t>
      </w:r>
      <w:r w:rsidR="00CA0454">
        <w:t xml:space="preserve"> (Sezione A)</w:t>
      </w:r>
    </w:p>
    <w:p w14:paraId="0839C651" w14:textId="77777777" w:rsidR="00F4321C" w:rsidRDefault="00F4321C" w:rsidP="00DB20B3">
      <w:pPr>
        <w:jc w:val="both"/>
      </w:pPr>
    </w:p>
    <w:p w14:paraId="2B79C979" w14:textId="73502357" w:rsidR="00F4321C" w:rsidRDefault="00F4321C" w:rsidP="00DB20B3">
      <w:pPr>
        <w:jc w:val="both"/>
      </w:pPr>
      <w:r>
        <w:t xml:space="preserve">Gli </w:t>
      </w:r>
      <w:r w:rsidRPr="00F4321C">
        <w:rPr>
          <w:b/>
        </w:rPr>
        <w:t>Istituti d’istruzione Superiore</w:t>
      </w:r>
      <w:r>
        <w:t xml:space="preserve"> secondo il proprio indirizzo con 3 (tre) lavori delle tre sezioni presenti nel bando</w:t>
      </w:r>
      <w:r w:rsidR="00D04AF6">
        <w:t xml:space="preserve"> (Sezione A; B; C)</w:t>
      </w:r>
    </w:p>
    <w:p w14:paraId="7A32FBB3" w14:textId="77777777" w:rsidR="00CD039C" w:rsidRDefault="00CD039C" w:rsidP="00DB20B3">
      <w:pPr>
        <w:jc w:val="both"/>
      </w:pPr>
    </w:p>
    <w:p w14:paraId="0786065E" w14:textId="77777777" w:rsidR="00D04AF6" w:rsidRDefault="00D04AF6" w:rsidP="00CD039C">
      <w:pPr>
        <w:jc w:val="both"/>
      </w:pPr>
    </w:p>
    <w:p w14:paraId="38F6A8A2" w14:textId="77777777" w:rsidR="00CD039C" w:rsidRDefault="00CD039C" w:rsidP="00CD039C">
      <w:pPr>
        <w:jc w:val="both"/>
      </w:pPr>
      <w:r>
        <w:t>NORME GENERALI</w:t>
      </w:r>
    </w:p>
    <w:p w14:paraId="69B01189" w14:textId="77777777" w:rsidR="00CD039C" w:rsidRDefault="00CD039C" w:rsidP="00CD039C">
      <w:pPr>
        <w:jc w:val="both"/>
      </w:pPr>
    </w:p>
    <w:p w14:paraId="229DA7F0" w14:textId="16F29C3B" w:rsidR="00CD039C" w:rsidRDefault="00091CAB" w:rsidP="00CD039C">
      <w:pPr>
        <w:jc w:val="both"/>
      </w:pPr>
      <w:r>
        <w:t>Art. 1 - Il Premio</w:t>
      </w:r>
      <w:r w:rsidR="00CD039C">
        <w:t xml:space="preserve"> è riservato a tutti gli autori, purché maggiorenni</w:t>
      </w:r>
      <w:r>
        <w:t xml:space="preserve"> e per i minorenni appartenenti alle scuole la persona giuridica è data dal titolo dell’Istituto che presenta i lavori</w:t>
      </w:r>
      <w:r w:rsidR="00CD039C">
        <w:t>.</w:t>
      </w:r>
    </w:p>
    <w:p w14:paraId="15405CA2" w14:textId="77777777" w:rsidR="00CD039C" w:rsidRDefault="00CD039C" w:rsidP="00CD039C">
      <w:pPr>
        <w:jc w:val="both"/>
      </w:pPr>
    </w:p>
    <w:p w14:paraId="5000C92E" w14:textId="4B7536EC" w:rsidR="00CD039C" w:rsidRDefault="00CD039C" w:rsidP="00CD039C">
      <w:pPr>
        <w:jc w:val="both"/>
      </w:pPr>
      <w:r>
        <w:t>Art. 2 - La partecipazione è completamente GRATUITA.</w:t>
      </w:r>
    </w:p>
    <w:p w14:paraId="38A19873" w14:textId="77777777" w:rsidR="0040406F" w:rsidRDefault="0040406F" w:rsidP="00CD039C">
      <w:pPr>
        <w:jc w:val="both"/>
      </w:pPr>
    </w:p>
    <w:p w14:paraId="4932DAC7" w14:textId="7403C34F" w:rsidR="00CD039C" w:rsidRDefault="00ED2459" w:rsidP="00CD039C">
      <w:pPr>
        <w:jc w:val="both"/>
      </w:pPr>
      <w:r>
        <w:t>Art. 3 - Il tema è legato alla tematica dell</w:t>
      </w:r>
      <w:r w:rsidR="00062C22">
        <w:t>a</w:t>
      </w:r>
      <w:r>
        <w:t xml:space="preserve"> lettera d’amicizia</w:t>
      </w:r>
      <w:r w:rsidR="00CD039C">
        <w:t>.</w:t>
      </w:r>
    </w:p>
    <w:p w14:paraId="3EFFE1CE" w14:textId="77777777" w:rsidR="00CD039C" w:rsidRDefault="00CD039C" w:rsidP="00CD039C">
      <w:pPr>
        <w:jc w:val="both"/>
      </w:pPr>
    </w:p>
    <w:p w14:paraId="798669AF" w14:textId="77777777" w:rsidR="00CD039C" w:rsidRDefault="00CD039C" w:rsidP="00CD039C">
      <w:pPr>
        <w:jc w:val="both"/>
      </w:pPr>
      <w:r>
        <w:t>Art. 4 – Saranno accettati solo lavori inediti. Le opere i</w:t>
      </w:r>
      <w:r w:rsidR="00ED2459">
        <w:t>scritte alle Sezioni A, B, C</w:t>
      </w:r>
      <w:r>
        <w:t xml:space="preserve"> non devono risultare già premiate. Ad avvenuta iscrizione, l’opera deve rimanere inedita, non premiata e mai associabile all’autore fino al momento della designazione dei FINALISTI.</w:t>
      </w:r>
    </w:p>
    <w:p w14:paraId="34915436" w14:textId="77777777" w:rsidR="00CD039C" w:rsidRDefault="00CD039C" w:rsidP="00CD039C">
      <w:pPr>
        <w:jc w:val="both"/>
      </w:pPr>
      <w:r>
        <w:t xml:space="preserve">Per inedito s’intende l’opera libera da contratto editoriale e che non sia rintracciabile in rete o su riviste. </w:t>
      </w:r>
    </w:p>
    <w:p w14:paraId="46587C59" w14:textId="77777777" w:rsidR="00CD039C" w:rsidRDefault="00CD039C" w:rsidP="00CD039C">
      <w:pPr>
        <w:jc w:val="both"/>
      </w:pPr>
    </w:p>
    <w:p w14:paraId="4BA74F47" w14:textId="77777777" w:rsidR="00CD039C" w:rsidRDefault="00CD039C" w:rsidP="00CD039C">
      <w:pPr>
        <w:jc w:val="both"/>
      </w:pPr>
      <w:r>
        <w:t>Art. 5 - Si partecipa con un solo elaborato per Sezione. Tuttavia, ogni autore potrà scegliere di partecipare a due Sezioni, presentando un totale di due elaborati. Non si accettano manoscritti.</w:t>
      </w:r>
    </w:p>
    <w:p w14:paraId="6C9934AD" w14:textId="77777777" w:rsidR="00CD039C" w:rsidRDefault="00CD039C" w:rsidP="00CD039C">
      <w:pPr>
        <w:jc w:val="both"/>
      </w:pPr>
    </w:p>
    <w:p w14:paraId="3689150B" w14:textId="0A1E66F9" w:rsidR="00E2142C" w:rsidRPr="001E2405" w:rsidRDefault="00CD039C" w:rsidP="001E2405">
      <w:pPr>
        <w:jc w:val="both"/>
      </w:pPr>
      <w:r>
        <w:t>Art. 6 - Le opere dei partecipanti devono essere inviate per posta elettronica, un file word per ciascu</w:t>
      </w:r>
      <w:r w:rsidR="001E2405">
        <w:t xml:space="preserve">na opera, al seguente indirizzo: </w:t>
      </w:r>
      <w:hyperlink r:id="rId6" w:history="1">
        <w:r w:rsidR="00E5440C" w:rsidRPr="001E3ABC">
          <w:rPr>
            <w:rStyle w:val="Collegamentoipertestuale"/>
          </w:rPr>
          <w:t>letteredamicizia@gmail.com</w:t>
        </w:r>
      </w:hyperlink>
      <w:r w:rsidR="00E5440C">
        <w:t xml:space="preserve"> </w:t>
      </w:r>
    </w:p>
    <w:p w14:paraId="4C86C18A" w14:textId="5A075ADC" w:rsidR="00CD039C" w:rsidRDefault="00CD039C" w:rsidP="00CD039C">
      <w:pPr>
        <w:jc w:val="both"/>
      </w:pPr>
    </w:p>
    <w:p w14:paraId="68BBAC2A" w14:textId="017B395B" w:rsidR="00CD039C" w:rsidRDefault="00CD039C" w:rsidP="00CD039C">
      <w:pPr>
        <w:jc w:val="both"/>
      </w:pPr>
      <w:r>
        <w:t>Le opere allegate devono essere anonime e prive di segni di riconoscimento. Come secondo allegato va inviata la scheda di partecipazione compilata in tutte le sue parti e firmata dove richiesto.</w:t>
      </w:r>
    </w:p>
    <w:p w14:paraId="2CCF98DC" w14:textId="4B6749B7" w:rsidR="009E33DF" w:rsidRDefault="00CD039C" w:rsidP="00CD039C">
      <w:pPr>
        <w:jc w:val="both"/>
      </w:pPr>
      <w:r>
        <w:t>In alternativa spe</w:t>
      </w:r>
      <w:r w:rsidR="00ED2459">
        <w:t xml:space="preserve">dire una sola copia di ciascuna </w:t>
      </w:r>
      <w:r>
        <w:t>opera che si intende iscrivere, per posta semplice (no raccomandata) alla Segreteria del Premio</w:t>
      </w:r>
      <w:r w:rsidRPr="00062C22">
        <w:t>:</w:t>
      </w:r>
      <w:r w:rsidR="002A28EF">
        <w:t xml:space="preserve"> Fondazione</w:t>
      </w:r>
      <w:r w:rsidRPr="002A28EF">
        <w:t xml:space="preserve"> </w:t>
      </w:r>
      <w:r w:rsidR="002A28EF">
        <w:t>Festa dei Gigli di Nola</w:t>
      </w:r>
      <w:r w:rsidR="00A94C59">
        <w:t xml:space="preserve"> </w:t>
      </w:r>
      <w:r w:rsidR="009E33DF" w:rsidRPr="009E33DF">
        <w:t>Piazza Duomo, 1 -80035 NOLA (NA)</w:t>
      </w:r>
    </w:p>
    <w:p w14:paraId="1E6AD949" w14:textId="77777777" w:rsidR="009E33DF" w:rsidRDefault="009E33DF" w:rsidP="00CD039C">
      <w:pPr>
        <w:jc w:val="both"/>
      </w:pPr>
    </w:p>
    <w:p w14:paraId="67239EE1" w14:textId="77777777" w:rsidR="00CD039C" w:rsidRDefault="00CD039C" w:rsidP="00CD039C">
      <w:pPr>
        <w:jc w:val="both"/>
      </w:pPr>
      <w:r>
        <w:t>Le iscrizioni prive della scheda di partecipazione non saranno prese in considerazione. In ogni caso, l'organizzazione avrà cura di dare conferma dell'avvenuta iscrizione al premio.</w:t>
      </w:r>
    </w:p>
    <w:p w14:paraId="5C930FEE" w14:textId="77777777" w:rsidR="00CD039C" w:rsidRDefault="00CD039C" w:rsidP="00CD039C">
      <w:pPr>
        <w:jc w:val="both"/>
      </w:pPr>
    </w:p>
    <w:p w14:paraId="10D7076A" w14:textId="31FDC2A7" w:rsidR="00CD039C" w:rsidRDefault="00CD039C" w:rsidP="00CD039C">
      <w:pPr>
        <w:jc w:val="both"/>
      </w:pPr>
      <w:r>
        <w:t>Art. 7 - Il termine ultimo per la presentazione dei lavori è fissato al</w:t>
      </w:r>
      <w:r w:rsidR="006D4593">
        <w:t xml:space="preserve">le ore 24:00 del </w:t>
      </w:r>
      <w:r w:rsidR="00165563">
        <w:t>28</w:t>
      </w:r>
      <w:r w:rsidR="006D4593">
        <w:t xml:space="preserve"> </w:t>
      </w:r>
      <w:r w:rsidR="00165563">
        <w:t>febbr</w:t>
      </w:r>
      <w:r w:rsidR="006D4593">
        <w:t>aio 2022</w:t>
      </w:r>
      <w:r>
        <w:t>. Farà fede la data di ricezione della mail o il timbro postale.</w:t>
      </w:r>
    </w:p>
    <w:p w14:paraId="24441AD7" w14:textId="77777777" w:rsidR="00CD039C" w:rsidRDefault="00CD039C" w:rsidP="00CD039C">
      <w:pPr>
        <w:jc w:val="both"/>
      </w:pPr>
    </w:p>
    <w:p w14:paraId="63C67FD2" w14:textId="77777777" w:rsidR="00CD039C" w:rsidRDefault="00CD039C" w:rsidP="00CD039C">
      <w:pPr>
        <w:jc w:val="both"/>
      </w:pPr>
      <w:r>
        <w:t>Art. 8 - Le opere inviate non saranno restituite.</w:t>
      </w:r>
    </w:p>
    <w:p w14:paraId="512293B3" w14:textId="77777777" w:rsidR="00CD039C" w:rsidRDefault="00CD039C" w:rsidP="00CD039C">
      <w:pPr>
        <w:jc w:val="both"/>
      </w:pPr>
    </w:p>
    <w:p w14:paraId="36890FE5" w14:textId="7AC24CAB" w:rsidR="00CD039C" w:rsidRDefault="00CD039C" w:rsidP="00CD039C">
      <w:pPr>
        <w:jc w:val="both"/>
      </w:pPr>
      <w:r>
        <w:t>Art. 9 – L’operato dei componenti le Commissioni esaminatrici è insindacabile e inappellabile. I nominativi dei singoli esaminatori saranno resi noti sul sito dell</w:t>
      </w:r>
      <w:r w:rsidR="006D4593">
        <w:t xml:space="preserve">a Fondazione </w:t>
      </w:r>
      <w:r>
        <w:t xml:space="preserve">e sulle relative pagine </w:t>
      </w:r>
      <w:proofErr w:type="spellStart"/>
      <w:r>
        <w:t>Facebook</w:t>
      </w:r>
      <w:proofErr w:type="spellEnd"/>
      <w:r>
        <w:t xml:space="preserve"> prima della scadenza del presente bando. Sugli stessi canali saranno pubblicati gli esiti dei lavori.</w:t>
      </w:r>
    </w:p>
    <w:p w14:paraId="4333A42D" w14:textId="77777777" w:rsidR="00CD039C" w:rsidRDefault="00CD039C" w:rsidP="00CD039C">
      <w:pPr>
        <w:jc w:val="both"/>
      </w:pPr>
    </w:p>
    <w:p w14:paraId="2F2E1FFA" w14:textId="6CE61B0F" w:rsidR="00CD039C" w:rsidRDefault="00CD039C" w:rsidP="00CD039C">
      <w:pPr>
        <w:jc w:val="both"/>
      </w:pPr>
      <w:r>
        <w:lastRenderedPageBreak/>
        <w:t xml:space="preserve">Art. 10 - PREMI: I primi tre classificati e i menzionati di ogni sezione riceveranno in premio nota di merito della </w:t>
      </w:r>
      <w:r w:rsidR="006D4593">
        <w:t>Fondazione Festa dei Gigli di Nola</w:t>
      </w:r>
      <w:r>
        <w:t xml:space="preserve">. Al primo classificato </w:t>
      </w:r>
      <w:r w:rsidR="006D4593">
        <w:t>un manufatto in cartapesta</w:t>
      </w:r>
      <w:r>
        <w:t>. Non saranno rilasciati attestati di partecipazione.</w:t>
      </w:r>
    </w:p>
    <w:p w14:paraId="52A90F7A" w14:textId="77777777" w:rsidR="006D4593" w:rsidRDefault="006D4593" w:rsidP="00CD039C">
      <w:pPr>
        <w:jc w:val="both"/>
      </w:pPr>
    </w:p>
    <w:p w14:paraId="178D7431" w14:textId="10CC9845" w:rsidR="00CD039C" w:rsidRDefault="00CD039C" w:rsidP="00CD039C">
      <w:pPr>
        <w:jc w:val="both"/>
      </w:pPr>
      <w:r>
        <w:t>Art. 11 – La cerimonia di p</w:t>
      </w:r>
      <w:r w:rsidR="006D4593">
        <w:t>remiazione avverrà a maggio 2022</w:t>
      </w:r>
      <w:r>
        <w:t xml:space="preserve"> in presenza, e comprenderà anche il conferimento di riconoscimenti ad autori che si saranno distinti in campo culturale, sempre tenendo conto delle norme anti </w:t>
      </w:r>
      <w:proofErr w:type="spellStart"/>
      <w:r>
        <w:t>covid</w:t>
      </w:r>
      <w:proofErr w:type="spellEnd"/>
      <w:r>
        <w:t xml:space="preserve"> in vigore in quel momento. Altra modalità sarà eventualmente stabilita in seguito. Notizie più dettagliate saranno comunque fornite pe</w:t>
      </w:r>
      <w:r w:rsidR="006D4593">
        <w:t>r tempo sui canali della Fondazione</w:t>
      </w:r>
      <w:r>
        <w:t>.</w:t>
      </w:r>
    </w:p>
    <w:p w14:paraId="28AF4263" w14:textId="77777777" w:rsidR="00CD039C" w:rsidRDefault="00CD039C" w:rsidP="00CD039C">
      <w:pPr>
        <w:jc w:val="both"/>
      </w:pPr>
      <w:r>
        <w:t>La presenza dei vincitori alla cerimonia di premiazione, sia che questa avvenga in presenza o su piattaforma, è condizione necessaria per il conferimento del premio. Nel caso in cui uno dei finalisti sia impossibilitato a prendere parte alla cerimonia di premiazione, si provvederà a scalare la classifica. Nulla sarà spedito in seguito. Sarà tuttavia possibile delegare per tempo altra persona al ritiro del premio.</w:t>
      </w:r>
    </w:p>
    <w:p w14:paraId="6692877C" w14:textId="77777777" w:rsidR="00CD039C" w:rsidRDefault="00CD039C" w:rsidP="00CD039C">
      <w:pPr>
        <w:jc w:val="both"/>
      </w:pPr>
    </w:p>
    <w:p w14:paraId="1E6490BE" w14:textId="0B724CEB" w:rsidR="00CD039C" w:rsidRDefault="00CD039C" w:rsidP="00CD039C">
      <w:pPr>
        <w:jc w:val="both"/>
      </w:pPr>
      <w:r>
        <w:t>Art. 12 – Non è prevista la realizzazione di una antologia dell</w:t>
      </w:r>
      <w:r w:rsidR="00FA013C">
        <w:t>e opere vincitrici e segnalate.</w:t>
      </w:r>
    </w:p>
    <w:p w14:paraId="131183B2" w14:textId="77777777" w:rsidR="00CD039C" w:rsidRDefault="00CD039C" w:rsidP="00CD039C">
      <w:pPr>
        <w:jc w:val="both"/>
      </w:pPr>
    </w:p>
    <w:p w14:paraId="21F5FFC2" w14:textId="77777777" w:rsidR="00CD039C" w:rsidRDefault="00CD039C" w:rsidP="00CD039C">
      <w:pPr>
        <w:jc w:val="both"/>
      </w:pPr>
      <w:r>
        <w:t>Art. 13 - Informativa ai sensi della Legge 675/96 sulla Tutela dei dati personali: ai sensi dell’art. 10: il trattamento dei dati è finalizzato esclusivamente alla gestione del concorso; ai sensi dell’art. 12: con l’invio degli elaborati, il partecipante acconsente al trattamento dei dati personali.</w:t>
      </w:r>
    </w:p>
    <w:p w14:paraId="756182E0" w14:textId="77777777" w:rsidR="00CD039C" w:rsidRDefault="00CD039C" w:rsidP="00CD039C">
      <w:pPr>
        <w:jc w:val="both"/>
      </w:pPr>
      <w:r>
        <w:t xml:space="preserve">  </w:t>
      </w:r>
    </w:p>
    <w:p w14:paraId="38E6BD91" w14:textId="77777777" w:rsidR="00CD039C" w:rsidRDefault="00CD039C" w:rsidP="00CD039C">
      <w:pPr>
        <w:jc w:val="both"/>
      </w:pPr>
      <w:r>
        <w:t>Art. 14 - La partecipazione al Concorso implica la completa e incondizionata accettazione di tutti gli articoli. La partecipazione costituisce inoltre espressa autorizzazione per la pubblicazione in rete, senza che gli autori perdano alcun diritto sulle proprie opere né abbiano nulla a pretendere per i diritti d’autore.</w:t>
      </w:r>
    </w:p>
    <w:p w14:paraId="070336A0" w14:textId="77777777" w:rsidR="00CD039C" w:rsidRDefault="00CD039C" w:rsidP="00CD039C">
      <w:pPr>
        <w:jc w:val="both"/>
      </w:pPr>
    </w:p>
    <w:p w14:paraId="21534E86" w14:textId="77777777" w:rsidR="00CD039C" w:rsidRDefault="00CD039C" w:rsidP="00CD039C">
      <w:pPr>
        <w:jc w:val="both"/>
      </w:pPr>
      <w:r>
        <w:t>Art. 15 – Con l’iscrizione, l’autore s’impegna a non ledere i diritti di proprietà intellettuale altrui o la titolarità dei terzi in base a quanto previsto dalla legge e solleva gli organizzatori da qualsivoglia responsabilità in merito ad eventuali inadempienze, oneri finanziari o lesioni di diritti relativi alle opere presentate al concorso.</w:t>
      </w:r>
    </w:p>
    <w:p w14:paraId="13F83F94" w14:textId="77777777" w:rsidR="00CD039C" w:rsidRDefault="00CD039C" w:rsidP="00CD039C">
      <w:pPr>
        <w:jc w:val="both"/>
      </w:pPr>
    </w:p>
    <w:p w14:paraId="35ABBC86" w14:textId="77777777" w:rsidR="00CD039C" w:rsidRDefault="00CD039C" w:rsidP="00CD039C">
      <w:pPr>
        <w:jc w:val="both"/>
      </w:pPr>
      <w:r>
        <w:t>Art. 16 - L’Organizzazione si riserva il diritto di regolare, con successive norme, i casi non previsti nel presente bando.</w:t>
      </w:r>
    </w:p>
    <w:p w14:paraId="186C3D85" w14:textId="77777777" w:rsidR="00CD039C" w:rsidRDefault="00CD039C" w:rsidP="00CD039C">
      <w:pPr>
        <w:jc w:val="both"/>
      </w:pPr>
    </w:p>
    <w:p w14:paraId="0B80CCD2" w14:textId="77777777" w:rsidR="00CD039C" w:rsidRDefault="00CD039C" w:rsidP="00CD039C">
      <w:pPr>
        <w:jc w:val="both"/>
      </w:pPr>
    </w:p>
    <w:p w14:paraId="307D3F0A" w14:textId="0867C022" w:rsidR="00CD039C" w:rsidRDefault="00CD039C" w:rsidP="00CD039C">
      <w:pPr>
        <w:jc w:val="both"/>
      </w:pPr>
      <w:r>
        <w:t>SVOLGIMENTO DEL CONCORSO</w:t>
      </w:r>
    </w:p>
    <w:p w14:paraId="0F428F6D" w14:textId="77777777" w:rsidR="00E5440C" w:rsidRDefault="00E5440C" w:rsidP="00CD039C">
      <w:pPr>
        <w:jc w:val="both"/>
      </w:pPr>
    </w:p>
    <w:p w14:paraId="4FE84264" w14:textId="74B1F8EE" w:rsidR="00CD039C" w:rsidRDefault="00CD039C" w:rsidP="00CD039C">
      <w:pPr>
        <w:jc w:val="both"/>
      </w:pPr>
      <w:r>
        <w:t>PRIMA FASE – Tutte le opere pervenute saranno esaminate per attestarne la conformità. Saranno escluse quelle opere ch</w:t>
      </w:r>
      <w:r w:rsidR="00D04AF6">
        <w:t xml:space="preserve">e non rispetteranno ai requisiti </w:t>
      </w:r>
      <w:r>
        <w:t>richiesti e senza</w:t>
      </w:r>
      <w:r w:rsidR="00FA013C">
        <w:t xml:space="preserve"> che la Fondazione Festa dei Gigli di Nola </w:t>
      </w:r>
      <w:r>
        <w:t>sia tenuta a darne comunicazione.</w:t>
      </w:r>
    </w:p>
    <w:p w14:paraId="1C47D56A" w14:textId="77777777" w:rsidR="00CD039C" w:rsidRDefault="00CD039C" w:rsidP="00CD039C">
      <w:pPr>
        <w:jc w:val="both"/>
      </w:pPr>
    </w:p>
    <w:p w14:paraId="0AD30A3E" w14:textId="1C45D505" w:rsidR="00CD039C" w:rsidRDefault="00CD039C" w:rsidP="00CD039C">
      <w:pPr>
        <w:jc w:val="both"/>
      </w:pPr>
      <w:r>
        <w:t>SECONDA FASE – Seguirà lettura e valutazione delle opere anonime in gara. Ogni giurato garantisce la più totale imparzialità di valutazione. Questi, non conoscendo i nomi degli autori, assegneranno un punteggio (da 1 a 10), senza poter conoscere l’operato degli altri giudici, liberi pertanto d</w:t>
      </w:r>
      <w:r w:rsidR="00FA013C">
        <w:t>a</w:t>
      </w:r>
      <w:r>
        <w:t xml:space="preserve"> eventuali suggestioni. Le prime cinque opere che avranno ottenuto maggiore consenso in termini di punteggio medio, accederanno di diritto alla finale. </w:t>
      </w:r>
    </w:p>
    <w:p w14:paraId="5D3CB1FB" w14:textId="77777777" w:rsidR="00CD039C" w:rsidRDefault="00CD039C" w:rsidP="00CD039C">
      <w:pPr>
        <w:jc w:val="both"/>
      </w:pPr>
    </w:p>
    <w:p w14:paraId="59FFB720" w14:textId="72F38FB0" w:rsidR="00CD039C" w:rsidRDefault="00CD039C" w:rsidP="00CD039C">
      <w:pPr>
        <w:jc w:val="both"/>
      </w:pPr>
      <w:r>
        <w:t xml:space="preserve">TERZA FASE – Le opere finaliste saranno valutate dal Presidente di Giuria, al quale spetterà il compito di stilare una classifica definitiva per ciascuna Sezione. Solo al termine dei lavori </w:t>
      </w:r>
      <w:r>
        <w:lastRenderedPageBreak/>
        <w:t>saranno associate le opere agli autori. Fino a quel momento, i giurati non conosceranno la classifica finale né i nominativi degli eventuali vincitori. I vincitori e i menzionati di ogni categoria verranno proclamati e resi pubblici solo durante la premiazione.</w:t>
      </w:r>
      <w:r w:rsidR="00A477FF">
        <w:t xml:space="preserve"> </w:t>
      </w:r>
    </w:p>
    <w:p w14:paraId="195CB79E" w14:textId="06E104A1" w:rsidR="00091CAB" w:rsidRDefault="00CD039C" w:rsidP="00D04AF6">
      <w:pPr>
        <w:jc w:val="both"/>
      </w:pPr>
      <w:r>
        <w:t>Per qualunque richiesta o chiarimento riguardo al Premio, è possibile scrivere a</w:t>
      </w:r>
      <w:r w:rsidR="00E2142C">
        <w:t xml:space="preserve">: </w:t>
      </w:r>
      <w:hyperlink r:id="rId7" w:history="1">
        <w:r w:rsidR="00E5440C" w:rsidRPr="001E3ABC">
          <w:rPr>
            <w:rStyle w:val="Collegamentoipertestuale"/>
          </w:rPr>
          <w:t>letteredamicizia@gmail.com</w:t>
        </w:r>
      </w:hyperlink>
      <w:r w:rsidR="00E5440C">
        <w:t xml:space="preserve"> </w:t>
      </w:r>
    </w:p>
    <w:p w14:paraId="5882933A" w14:textId="2456FE6D" w:rsidR="00062C22" w:rsidRPr="00D04AF6" w:rsidRDefault="00E5440C" w:rsidP="00E5440C">
      <w:r>
        <w:br w:type="page"/>
      </w:r>
    </w:p>
    <w:p w14:paraId="14FCF7C0" w14:textId="6EB14F03" w:rsidR="00091CAB" w:rsidRDefault="00E5440C" w:rsidP="00E5440C">
      <w:pPr>
        <w:shd w:val="clear" w:color="auto" w:fill="FFFFFF"/>
        <w:spacing w:line="240" w:lineRule="atLeast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</w:t>
      </w:r>
    </w:p>
    <w:p w14:paraId="218D5C27" w14:textId="77777777" w:rsidR="00091CAB" w:rsidRDefault="00091CAB" w:rsidP="00091C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613048">
        <w:rPr>
          <w:rFonts w:ascii="Times New Roman" w:eastAsia="Times New Roman" w:hAnsi="Times New Roman" w:cs="Times New Roman"/>
          <w:b/>
        </w:rPr>
        <w:t>SCHEDA di PARTECIPAZIONE</w:t>
      </w:r>
    </w:p>
    <w:p w14:paraId="6627D1FA" w14:textId="25EDB7D9" w:rsidR="00091CAB" w:rsidRDefault="00091CAB" w:rsidP="00091CAB">
      <w:pPr>
        <w:jc w:val="center"/>
      </w:pPr>
      <w:r>
        <w:t>FONDAZIONE FESTA DEI GIGLI DI NOLA</w:t>
      </w:r>
    </w:p>
    <w:p w14:paraId="0421F62C" w14:textId="77777777" w:rsidR="00091CAB" w:rsidRDefault="00091CAB" w:rsidP="00091CAB">
      <w:pPr>
        <w:jc w:val="center"/>
      </w:pPr>
    </w:p>
    <w:p w14:paraId="009AAE84" w14:textId="77777777" w:rsidR="00091CAB" w:rsidRDefault="00091CAB" w:rsidP="00091CAB">
      <w:pPr>
        <w:jc w:val="center"/>
      </w:pPr>
      <w:r>
        <w:t>LETTERE D’AMICIZIA</w:t>
      </w:r>
    </w:p>
    <w:p w14:paraId="4925A8E3" w14:textId="77777777" w:rsidR="00091CAB" w:rsidRDefault="00091CAB" w:rsidP="00091CAB">
      <w:pPr>
        <w:jc w:val="center"/>
      </w:pPr>
      <w:r>
        <w:t>FESTIVAL DELLE ARTI SUL TEMA DELL’AMICIZIA IN ONORE DI SAN PAOLINO</w:t>
      </w:r>
    </w:p>
    <w:p w14:paraId="7273F917" w14:textId="77777777" w:rsidR="00091CAB" w:rsidRPr="00613048" w:rsidRDefault="00091CAB" w:rsidP="00091C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71508E1" w14:textId="47B941F0" w:rsidR="00091CAB" w:rsidRPr="00613048" w:rsidRDefault="00091CAB" w:rsidP="00091C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Iª E</w:t>
      </w:r>
      <w:r w:rsidRPr="00613048">
        <w:rPr>
          <w:rFonts w:ascii="Times New Roman" w:eastAsia="Times New Roman" w:hAnsi="Times New Roman" w:cs="Times New Roman"/>
        </w:rPr>
        <w:t>dizione</w:t>
      </w:r>
    </w:p>
    <w:p w14:paraId="56A9C541" w14:textId="77777777" w:rsidR="00091CAB" w:rsidRPr="003F4B64" w:rsidRDefault="00091CAB" w:rsidP="00091CA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A601F37" w14:textId="77777777" w:rsidR="00091CAB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b/>
          <w:bCs/>
        </w:rPr>
      </w:pPr>
      <w:r w:rsidRPr="003F4B64">
        <w:rPr>
          <w:rFonts w:ascii="Times New Roman" w:eastAsia="Times New Roman" w:hAnsi="Times New Roman" w:cs="Times New Roman"/>
          <w:b/>
          <w:bCs/>
        </w:rPr>
        <w:t>Cognome: 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3F4B64">
        <w:rPr>
          <w:rFonts w:ascii="Times New Roman" w:eastAsia="Times New Roman" w:hAnsi="Times New Roman" w:cs="Times New Roman"/>
          <w:b/>
          <w:bCs/>
        </w:rPr>
        <w:t>_________</w:t>
      </w:r>
    </w:p>
    <w:p w14:paraId="4A0130B2" w14:textId="649A4C0F" w:rsidR="00091CAB" w:rsidRPr="003F4B64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b/>
          <w:bCs/>
        </w:rPr>
      </w:pPr>
      <w:r w:rsidRPr="003F4B64">
        <w:rPr>
          <w:rFonts w:ascii="Times New Roman" w:eastAsia="Times New Roman" w:hAnsi="Times New Roman" w:cs="Times New Roman"/>
          <w:b/>
          <w:bCs/>
        </w:rPr>
        <w:t>Nome: __</w:t>
      </w:r>
      <w:r>
        <w:rPr>
          <w:rFonts w:ascii="Times New Roman" w:eastAsia="Times New Roman" w:hAnsi="Times New Roman" w:cs="Times New Roman"/>
          <w:b/>
          <w:bCs/>
        </w:rPr>
        <w:t>______________</w:t>
      </w:r>
      <w:r w:rsidRPr="003F4B64">
        <w:rPr>
          <w:rFonts w:ascii="Times New Roman" w:eastAsia="Times New Roman" w:hAnsi="Times New Roman" w:cs="Times New Roman"/>
          <w:b/>
          <w:bCs/>
        </w:rPr>
        <w:t>______________________</w:t>
      </w:r>
    </w:p>
    <w:p w14:paraId="2AB5ED97" w14:textId="270462F5" w:rsidR="00091CAB" w:rsidRPr="003F4B64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 w:rsidRPr="003F4B64">
        <w:rPr>
          <w:rFonts w:ascii="Times New Roman" w:eastAsia="Times New Roman" w:hAnsi="Times New Roman" w:cs="Times New Roman"/>
        </w:rPr>
        <w:t>Luogo di nascita: ________</w:t>
      </w:r>
      <w:r>
        <w:rPr>
          <w:rFonts w:ascii="Times New Roman" w:eastAsia="Times New Roman" w:hAnsi="Times New Roman" w:cs="Times New Roman"/>
        </w:rPr>
        <w:t>__</w:t>
      </w:r>
      <w:r w:rsidRPr="003F4B64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</w:t>
      </w:r>
      <w:r w:rsidRPr="003F4B64">
        <w:rPr>
          <w:rFonts w:ascii="Times New Roman" w:eastAsia="Times New Roman" w:hAnsi="Times New Roman" w:cs="Times New Roman"/>
        </w:rPr>
        <w:t xml:space="preserve">_____ </w:t>
      </w:r>
      <w:proofErr w:type="gramStart"/>
      <w:r w:rsidR="00D04AF6">
        <w:rPr>
          <w:rFonts w:ascii="Times New Roman" w:eastAsia="Times New Roman" w:hAnsi="Times New Roman" w:cs="Times New Roman"/>
        </w:rPr>
        <w:t>Data:</w:t>
      </w:r>
      <w:r w:rsidRPr="003F4B64">
        <w:rPr>
          <w:rFonts w:ascii="Times New Roman" w:eastAsia="Times New Roman" w:hAnsi="Times New Roman" w:cs="Times New Roman"/>
        </w:rPr>
        <w:t>_</w:t>
      </w:r>
      <w:proofErr w:type="gramEnd"/>
      <w:r w:rsidRPr="003F4B6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</w:t>
      </w:r>
      <w:r w:rsidRPr="003F4B64">
        <w:rPr>
          <w:rFonts w:ascii="Times New Roman" w:eastAsia="Times New Roman" w:hAnsi="Times New Roman" w:cs="Times New Roman"/>
        </w:rPr>
        <w:t>__</w:t>
      </w:r>
    </w:p>
    <w:p w14:paraId="206873ED" w14:textId="15F675CD" w:rsidR="00091CAB" w:rsidRPr="003F4B64" w:rsidRDefault="00D04AF6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in Via</w:t>
      </w:r>
      <w:r w:rsidR="00091CAB" w:rsidRPr="003F4B64">
        <w:rPr>
          <w:rFonts w:ascii="Times New Roman" w:eastAsia="Times New Roman" w:hAnsi="Times New Roman" w:cs="Times New Roman"/>
        </w:rPr>
        <w:t>_______________</w:t>
      </w:r>
      <w:r w:rsidR="00091CAB">
        <w:rPr>
          <w:rFonts w:ascii="Times New Roman" w:eastAsia="Times New Roman" w:hAnsi="Times New Roman" w:cs="Times New Roman"/>
        </w:rPr>
        <w:t>___________</w:t>
      </w:r>
      <w:r w:rsidR="00091CAB" w:rsidRPr="003F4B64">
        <w:rPr>
          <w:rFonts w:ascii="Times New Roman" w:eastAsia="Times New Roman" w:hAnsi="Times New Roman" w:cs="Times New Roman"/>
        </w:rPr>
        <w:t>__________________________N</w:t>
      </w:r>
      <w:r w:rsidR="00091CAB">
        <w:rPr>
          <w:rFonts w:ascii="Times New Roman" w:eastAsia="Times New Roman" w:hAnsi="Times New Roman" w:cs="Times New Roman"/>
        </w:rPr>
        <w:t>°</w:t>
      </w:r>
      <w:r w:rsidR="00091CAB" w:rsidRPr="003F4B6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</w:t>
      </w:r>
    </w:p>
    <w:p w14:paraId="62341C2B" w14:textId="30FEC4DA" w:rsidR="00091CAB" w:rsidRPr="003F4B64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 w:rsidRPr="003F4B64">
        <w:rPr>
          <w:rFonts w:ascii="Times New Roman" w:eastAsia="Times New Roman" w:hAnsi="Times New Roman" w:cs="Times New Roman"/>
        </w:rPr>
        <w:t>Città_____________</w:t>
      </w:r>
      <w:r>
        <w:rPr>
          <w:rFonts w:ascii="Times New Roman" w:eastAsia="Times New Roman" w:hAnsi="Times New Roman" w:cs="Times New Roman"/>
        </w:rPr>
        <w:t>____</w:t>
      </w:r>
      <w:r w:rsidRPr="003F4B64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 w:rsidRPr="003F4B64">
        <w:rPr>
          <w:rFonts w:ascii="Times New Roman" w:eastAsia="Times New Roman" w:hAnsi="Times New Roman" w:cs="Times New Roman"/>
        </w:rPr>
        <w:t xml:space="preserve">__ </w:t>
      </w:r>
      <w:proofErr w:type="spellStart"/>
      <w:r w:rsidRPr="003F4B64">
        <w:rPr>
          <w:rFonts w:ascii="Times New Roman" w:eastAsia="Times New Roman" w:hAnsi="Times New Roman" w:cs="Times New Roman"/>
        </w:rPr>
        <w:t>cap</w:t>
      </w:r>
      <w:proofErr w:type="spellEnd"/>
      <w:r w:rsidRPr="003F4B64">
        <w:rPr>
          <w:rFonts w:ascii="Times New Roman" w:eastAsia="Times New Roman" w:hAnsi="Times New Roman" w:cs="Times New Roman"/>
        </w:rPr>
        <w:t>: ____</w:t>
      </w:r>
      <w:r>
        <w:rPr>
          <w:rFonts w:ascii="Times New Roman" w:eastAsia="Times New Roman" w:hAnsi="Times New Roman" w:cs="Times New Roman"/>
        </w:rPr>
        <w:t>____________ Provincia</w:t>
      </w:r>
      <w:r w:rsidRPr="003F4B6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3F4B64">
        <w:rPr>
          <w:rFonts w:ascii="Times New Roman" w:eastAsia="Times New Roman" w:hAnsi="Times New Roman" w:cs="Times New Roman"/>
        </w:rPr>
        <w:t>_______</w:t>
      </w:r>
    </w:p>
    <w:p w14:paraId="04298BFF" w14:textId="31443C53" w:rsidR="00091CAB" w:rsidRPr="003F4B64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Tel/Cell__</w:t>
      </w:r>
      <w:r w:rsidRPr="003F4B64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Mail_</w:t>
      </w:r>
      <w:r w:rsidRPr="003F4B6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28EBA8E2" w14:textId="308A72BA" w:rsidR="00091CAB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 w:rsidRPr="003F4B64">
        <w:rPr>
          <w:rFonts w:ascii="Times New Roman" w:eastAsia="Times New Roman" w:hAnsi="Times New Roman" w:cs="Times New Roman"/>
        </w:rPr>
        <w:t>Scuola:</w:t>
      </w:r>
    </w:p>
    <w:p w14:paraId="48EC581B" w14:textId="5B99724B" w:rsidR="00091CAB" w:rsidRDefault="00091CAB" w:rsidP="00091CA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  <w:r w:rsidRPr="003F4B64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2DFCCC91" w14:textId="77777777" w:rsidR="00091CAB" w:rsidRPr="004137DD" w:rsidRDefault="00091CAB" w:rsidP="00091CA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4BB02381" w14:textId="77777777" w:rsidR="00CA0454" w:rsidRDefault="00091CAB" w:rsidP="00CA0454">
      <w:pPr>
        <w:jc w:val="center"/>
        <w:rPr>
          <w:rFonts w:ascii="Times New Roman" w:eastAsia="Times New Roman" w:hAnsi="Times New Roman" w:cs="Times New Roman"/>
          <w:bCs/>
        </w:rPr>
      </w:pPr>
      <w:r w:rsidRPr="00CE4A47">
        <w:rPr>
          <w:rFonts w:ascii="Times New Roman" w:eastAsia="Times New Roman" w:hAnsi="Times New Roman" w:cs="Times New Roman"/>
          <w:bCs/>
        </w:rPr>
        <w:t xml:space="preserve">di voler partecipare alla </w:t>
      </w:r>
      <w:r w:rsidR="00CA0454">
        <w:rPr>
          <w:rFonts w:ascii="Times New Roman" w:eastAsia="Times New Roman" w:hAnsi="Times New Roman" w:cs="Times New Roman"/>
          <w:bCs/>
        </w:rPr>
        <w:t>prima edizione di</w:t>
      </w:r>
    </w:p>
    <w:p w14:paraId="0C41887F" w14:textId="3F4EF344" w:rsidR="00CA0454" w:rsidRDefault="00CA0454" w:rsidP="00CA0454">
      <w:pPr>
        <w:jc w:val="center"/>
      </w:pPr>
      <w:r>
        <w:t>LETTERE D’AMICIZIA</w:t>
      </w:r>
    </w:p>
    <w:p w14:paraId="491E2795" w14:textId="77777777" w:rsidR="00CA0454" w:rsidRDefault="00CA0454" w:rsidP="00CA0454">
      <w:pPr>
        <w:jc w:val="center"/>
      </w:pPr>
      <w:r>
        <w:t>FESTIVAL DELLE ARTI SUL TEMA DELL’AMICIZIA IN ONORE DI SAN PAOLINO</w:t>
      </w:r>
    </w:p>
    <w:p w14:paraId="56409876" w14:textId="60B7C365" w:rsidR="00091CAB" w:rsidRDefault="00CA0454" w:rsidP="00CA0454">
      <w:pPr>
        <w:shd w:val="clear" w:color="auto" w:fill="FFFFFF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091CAB">
        <w:rPr>
          <w:rFonts w:ascii="Times New Roman" w:eastAsia="Times New Roman" w:hAnsi="Times New Roman" w:cs="Times New Roman"/>
          <w:bCs/>
        </w:rPr>
        <w:t xml:space="preserve">e </w:t>
      </w:r>
      <w:r w:rsidR="00091CAB" w:rsidRPr="00CE4A47">
        <w:rPr>
          <w:rFonts w:ascii="Times New Roman" w:eastAsia="Times New Roman" w:hAnsi="Times New Roman" w:cs="Times New Roman"/>
          <w:bCs/>
        </w:rPr>
        <w:t>di essere consapevole che, mediante l’in</w:t>
      </w:r>
      <w:r w:rsidR="00091CAB">
        <w:rPr>
          <w:rFonts w:ascii="Times New Roman" w:eastAsia="Times New Roman" w:hAnsi="Times New Roman" w:cs="Times New Roman"/>
          <w:bCs/>
        </w:rPr>
        <w:t xml:space="preserve">vio delle sue opere, si impegna, in caso di vittoria, </w:t>
      </w:r>
      <w:r w:rsidR="00091CAB" w:rsidRPr="00CE4A47">
        <w:rPr>
          <w:rFonts w:ascii="Times New Roman" w:eastAsia="Times New Roman" w:hAnsi="Times New Roman" w:cs="Times New Roman"/>
          <w:bCs/>
        </w:rPr>
        <w:t xml:space="preserve">a concedere agli organizzatori la licenza di pubblicare tali scritti sul sito ufficiale </w:t>
      </w:r>
      <w:r>
        <w:rPr>
          <w:rFonts w:ascii="Times New Roman" w:eastAsia="Times New Roman" w:hAnsi="Times New Roman" w:cs="Times New Roman"/>
          <w:bCs/>
        </w:rPr>
        <w:t>della Fondazione Festa dei Gigli di Nola</w:t>
      </w:r>
      <w:r w:rsidR="00091CAB" w:rsidRPr="00CE4A47">
        <w:rPr>
          <w:rFonts w:ascii="Times New Roman" w:eastAsia="Times New Roman" w:hAnsi="Times New Roman" w:cs="Times New Roman"/>
          <w:bCs/>
        </w:rPr>
        <w:t>, senza alcun</w:t>
      </w:r>
      <w:r w:rsidR="00091CAB">
        <w:rPr>
          <w:rFonts w:ascii="Times New Roman" w:eastAsia="Times New Roman" w:hAnsi="Times New Roman" w:cs="Times New Roman"/>
          <w:bCs/>
        </w:rPr>
        <w:t>a</w:t>
      </w:r>
      <w:r w:rsidR="00091CAB" w:rsidRPr="00CE4A47">
        <w:rPr>
          <w:rFonts w:ascii="Times New Roman" w:eastAsia="Times New Roman" w:hAnsi="Times New Roman" w:cs="Times New Roman"/>
          <w:bCs/>
        </w:rPr>
        <w:t xml:space="preserve"> pretesa economica, fatto salvo i diritti d’Autore che rimangono in capo al sottoscritto. Dichiara inoltre che le opere presentate sono originali e frutto del proprio ingegno personale, </w:t>
      </w:r>
      <w:r w:rsidR="00091CAB">
        <w:rPr>
          <w:rFonts w:ascii="Times New Roman" w:eastAsia="Times New Roman" w:hAnsi="Times New Roman" w:cs="Times New Roman"/>
          <w:bCs/>
        </w:rPr>
        <w:t>inedite, mai premiate.</w:t>
      </w:r>
      <w:r w:rsidR="00091CAB" w:rsidRPr="00CE4A47">
        <w:rPr>
          <w:rFonts w:ascii="Times New Roman" w:eastAsia="Times New Roman" w:hAnsi="Times New Roman" w:cs="Times New Roman"/>
          <w:bCs/>
        </w:rPr>
        <w:t xml:space="preserve"> Inoltre, il sottoscritto dichiara di aver letto il regolamento del premio e di accettare quanto in esso contenuto. Ai sensi dell'art. 13 del codice sulla privacy (D. </w:t>
      </w:r>
      <w:proofErr w:type="spellStart"/>
      <w:r w:rsidR="00091CAB" w:rsidRPr="00CE4A47">
        <w:rPr>
          <w:rFonts w:ascii="Times New Roman" w:eastAsia="Times New Roman" w:hAnsi="Times New Roman" w:cs="Times New Roman"/>
          <w:bCs/>
        </w:rPr>
        <w:t>Lgs</w:t>
      </w:r>
      <w:proofErr w:type="spellEnd"/>
      <w:r w:rsidR="00091CAB" w:rsidRPr="00CE4A47">
        <w:rPr>
          <w:rFonts w:ascii="Times New Roman" w:eastAsia="Times New Roman" w:hAnsi="Times New Roman" w:cs="Times New Roman"/>
          <w:bCs/>
        </w:rPr>
        <w:t xml:space="preserve"> 196 del 30 giugno 2003), presta consenso a che i propri dati personali vengano conservati dall’Associazione. L’utilizzo degli stessi dovrà avvenire esclusivamente nell’ambito dell’iniziativa (ai sensi dell’art. 7 del D. </w:t>
      </w:r>
      <w:proofErr w:type="spellStart"/>
      <w:r w:rsidR="00091CAB" w:rsidRPr="00CE4A47">
        <w:rPr>
          <w:rFonts w:ascii="Times New Roman" w:eastAsia="Times New Roman" w:hAnsi="Times New Roman" w:cs="Times New Roman"/>
          <w:bCs/>
        </w:rPr>
        <w:t>Lgs</w:t>
      </w:r>
      <w:proofErr w:type="spellEnd"/>
      <w:r w:rsidR="00091CAB" w:rsidRPr="00CE4A47">
        <w:rPr>
          <w:rFonts w:ascii="Times New Roman" w:eastAsia="Times New Roman" w:hAnsi="Times New Roman" w:cs="Times New Roman"/>
          <w:bCs/>
        </w:rPr>
        <w:t>. 196/2003), con l’esclusione di qualsiasi forma di diffusione o comunicazione a soggetti terzi.</w:t>
      </w:r>
    </w:p>
    <w:p w14:paraId="0725D324" w14:textId="77777777" w:rsidR="00091CAB" w:rsidRDefault="00091CAB" w:rsidP="00091CAB">
      <w:pPr>
        <w:shd w:val="clear" w:color="auto" w:fill="FFFFFF"/>
        <w:jc w:val="both"/>
        <w:rPr>
          <w:rFonts w:ascii="Times New Roman" w:eastAsia="Times New Roman" w:hAnsi="Times New Roman" w:cs="Times New Roman"/>
          <w:bCs/>
        </w:rPr>
      </w:pPr>
    </w:p>
    <w:p w14:paraId="04C95704" w14:textId="77777777" w:rsidR="00CA0454" w:rsidRDefault="00091CAB" w:rsidP="00091C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E4A47">
        <w:rPr>
          <w:rFonts w:ascii="Times New Roman" w:eastAsia="Times New Roman" w:hAnsi="Times New Roman" w:cs="Times New Roman"/>
          <w:b/>
          <w:bCs/>
        </w:rPr>
        <w:t>Sezioni:</w:t>
      </w:r>
      <w:r>
        <w:rPr>
          <w:rFonts w:ascii="Times New Roman" w:eastAsia="Times New Roman" w:hAnsi="Times New Roman" w:cs="Times New Roman"/>
          <w:bCs/>
        </w:rPr>
        <w:t xml:space="preserve"> (segnare con una croce) 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bookmarkStart w:id="0" w:name="_Hlk55667232"/>
    </w:p>
    <w:p w14:paraId="5121D19C" w14:textId="0E9269BF" w:rsidR="00091CAB" w:rsidRDefault="00091CAB" w:rsidP="00091C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0D2A66">
        <w:rPr>
          <w:rFonts w:ascii="Times New Roman" w:eastAsia="Times New Roman" w:hAnsi="Times New Roman" w:cs="Times New Roman"/>
          <w:bCs/>
          <w:sz w:val="40"/>
          <w:szCs w:val="40"/>
        </w:rPr>
        <w:t>□</w:t>
      </w:r>
      <w:bookmarkEnd w:id="0"/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CA0454">
        <w:rPr>
          <w:rFonts w:ascii="Times New Roman" w:eastAsia="Times New Roman" w:hAnsi="Times New Roman" w:cs="Times New Roman"/>
          <w:bCs/>
        </w:rPr>
        <w:t>A – Letteratura italiana</w:t>
      </w:r>
      <w:r w:rsidR="00D04AF6">
        <w:rPr>
          <w:rFonts w:ascii="Times New Roman" w:eastAsia="Times New Roman" w:hAnsi="Times New Roman" w:cs="Times New Roman"/>
          <w:bCs/>
        </w:rPr>
        <w:tab/>
        <w:t xml:space="preserve">   </w:t>
      </w:r>
      <w:r w:rsidR="00D04AF6">
        <w:rPr>
          <w:rFonts w:ascii="Times New Roman" w:eastAsia="Times New Roman" w:hAnsi="Times New Roman" w:cs="Times New Roman"/>
          <w:bCs/>
        </w:rPr>
        <w:tab/>
      </w:r>
      <w:r w:rsidR="00D04AF6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D2A66">
        <w:rPr>
          <w:rFonts w:ascii="Times New Roman" w:eastAsia="Times New Roman" w:hAnsi="Times New Roman" w:cs="Times New Roman"/>
          <w:bCs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CA0454">
        <w:rPr>
          <w:rFonts w:ascii="Times New Roman" w:eastAsia="Times New Roman" w:hAnsi="Times New Roman" w:cs="Times New Roman"/>
          <w:bCs/>
        </w:rPr>
        <w:t>A1 – Letteratura in lingua latina</w:t>
      </w:r>
      <w:r>
        <w:rPr>
          <w:rFonts w:ascii="Times New Roman" w:eastAsia="Times New Roman" w:hAnsi="Times New Roman" w:cs="Times New Roman"/>
          <w:bCs/>
        </w:rPr>
        <w:tab/>
      </w:r>
    </w:p>
    <w:p w14:paraId="338B8C96" w14:textId="6E550899" w:rsidR="00CA0454" w:rsidRPr="00D04AF6" w:rsidRDefault="00091CAB" w:rsidP="00D04A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0D2A66">
        <w:rPr>
          <w:rFonts w:ascii="Times New Roman" w:eastAsia="Times New Roman" w:hAnsi="Times New Roman" w:cs="Times New Roman"/>
          <w:bCs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CA0454">
        <w:rPr>
          <w:rFonts w:ascii="Times New Roman" w:eastAsia="Times New Roman" w:hAnsi="Times New Roman" w:cs="Times New Roman"/>
          <w:bCs/>
        </w:rPr>
        <w:t>B – Arti figurative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D04AF6">
        <w:rPr>
          <w:rFonts w:ascii="Times New Roman" w:eastAsia="Times New Roman" w:hAnsi="Times New Roman" w:cs="Times New Roman"/>
          <w:bCs/>
        </w:rPr>
        <w:tab/>
      </w:r>
      <w:r w:rsidR="00D04AF6">
        <w:rPr>
          <w:rFonts w:ascii="Times New Roman" w:eastAsia="Times New Roman" w:hAnsi="Times New Roman" w:cs="Times New Roman"/>
          <w:bCs/>
        </w:rPr>
        <w:tab/>
      </w:r>
      <w:r w:rsidR="00D04AF6">
        <w:rPr>
          <w:rFonts w:ascii="Times New Roman" w:eastAsia="Times New Roman" w:hAnsi="Times New Roman" w:cs="Times New Roman"/>
          <w:bCs/>
        </w:rPr>
        <w:tab/>
      </w:r>
      <w:r w:rsidRPr="000D2A66">
        <w:rPr>
          <w:rFonts w:ascii="Times New Roman" w:eastAsia="Times New Roman" w:hAnsi="Times New Roman" w:cs="Times New Roman"/>
          <w:bCs/>
          <w:sz w:val="40"/>
          <w:szCs w:val="40"/>
        </w:rPr>
        <w:t>□</w:t>
      </w:r>
      <w:r w:rsidR="00CA0454">
        <w:rPr>
          <w:rFonts w:ascii="Times New Roman" w:eastAsia="Times New Roman" w:hAnsi="Times New Roman" w:cs="Times New Roman"/>
          <w:bCs/>
        </w:rPr>
        <w:t xml:space="preserve"> C – Arti musicali</w:t>
      </w:r>
      <w:r>
        <w:rPr>
          <w:rFonts w:ascii="Times New Roman" w:eastAsia="Times New Roman" w:hAnsi="Times New Roman" w:cs="Times New Roman"/>
          <w:bCs/>
        </w:rPr>
        <w:tab/>
      </w:r>
      <w:r w:rsidR="00D04AF6">
        <w:rPr>
          <w:rFonts w:ascii="Times New Roman" w:eastAsia="Times New Roman" w:hAnsi="Times New Roman" w:cs="Times New Roman"/>
          <w:bCs/>
        </w:rPr>
        <w:tab/>
      </w:r>
      <w:r w:rsidR="00D04AF6">
        <w:rPr>
          <w:rFonts w:ascii="Times New Roman" w:eastAsia="Times New Roman" w:hAnsi="Times New Roman" w:cs="Times New Roman"/>
          <w:bCs/>
        </w:rPr>
        <w:tab/>
      </w:r>
      <w:r w:rsidRPr="000D2A66">
        <w:rPr>
          <w:rFonts w:ascii="Times New Roman" w:eastAsia="Times New Roman" w:hAnsi="Times New Roman" w:cs="Times New Roman"/>
          <w:bCs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CA0454">
        <w:rPr>
          <w:rFonts w:ascii="Times New Roman" w:eastAsia="Times New Roman" w:hAnsi="Times New Roman" w:cs="Times New Roman"/>
          <w:bCs/>
        </w:rPr>
        <w:t>D</w:t>
      </w:r>
      <w:r>
        <w:rPr>
          <w:rFonts w:ascii="Times New Roman" w:eastAsia="Times New Roman" w:hAnsi="Times New Roman" w:cs="Times New Roman"/>
          <w:bCs/>
        </w:rPr>
        <w:t xml:space="preserve"> – </w:t>
      </w:r>
      <w:r w:rsidR="00CA0454">
        <w:rPr>
          <w:rFonts w:ascii="Times New Roman" w:eastAsia="Times New Roman" w:hAnsi="Times New Roman" w:cs="Times New Roman"/>
          <w:bCs/>
        </w:rPr>
        <w:t>Scuola</w:t>
      </w:r>
    </w:p>
    <w:p w14:paraId="0877958F" w14:textId="77777777" w:rsidR="00E5440C" w:rsidRDefault="00E5440C" w:rsidP="00091CAB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</w:p>
    <w:p w14:paraId="2B94AB3D" w14:textId="017A118A" w:rsidR="00E5440C" w:rsidRDefault="00E5440C" w:rsidP="00E5440C">
      <w:pPr>
        <w:shd w:val="clear" w:color="auto" w:fill="FFFFFF"/>
        <w:spacing w:before="120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B</w:t>
      </w:r>
    </w:p>
    <w:p w14:paraId="0CDD00F0" w14:textId="23310B8B" w:rsidR="00CA0454" w:rsidRDefault="00CA0454" w:rsidP="00091CAB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Titolo/i</w:t>
      </w:r>
      <w:r w:rsidR="00091CAB">
        <w:rPr>
          <w:rFonts w:ascii="Times New Roman" w:eastAsia="Times New Roman" w:hAnsi="Times New Roman" w:cs="Times New Roman"/>
          <w:b/>
          <w:bCs/>
        </w:rPr>
        <w:t>:</w:t>
      </w:r>
    </w:p>
    <w:p w14:paraId="74FB7903" w14:textId="1579B814" w:rsidR="00091CAB" w:rsidRPr="00C56646" w:rsidRDefault="00091CAB" w:rsidP="00091CAB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</w:t>
      </w:r>
      <w:r w:rsidR="00CA0454">
        <w:rPr>
          <w:rFonts w:ascii="Times New Roman" w:eastAsia="Times New Roman" w:hAnsi="Times New Roman" w:cs="Times New Roman"/>
          <w:b/>
          <w:bCs/>
        </w:rPr>
        <w:t>_______________________________</w:t>
      </w:r>
    </w:p>
    <w:p w14:paraId="5909A089" w14:textId="77777777" w:rsidR="00CA0454" w:rsidRDefault="00CA0454" w:rsidP="00091C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</w:rPr>
      </w:pPr>
    </w:p>
    <w:p w14:paraId="79979647" w14:textId="77777777" w:rsidR="00CA0454" w:rsidRDefault="00091CAB" w:rsidP="00091C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CB3D2B">
        <w:rPr>
          <w:rFonts w:ascii="Times New Roman" w:eastAsia="Times New Roman" w:hAnsi="Times New Roman" w:cs="Times New Roman"/>
          <w:bCs/>
        </w:rPr>
        <w:t>Luogo e data</w:t>
      </w:r>
      <w:r>
        <w:rPr>
          <w:rFonts w:ascii="Times New Roman" w:eastAsia="Times New Roman" w:hAnsi="Times New Roman" w:cs="Times New Roman"/>
          <w:bCs/>
        </w:rPr>
        <w:t>________________________</w:t>
      </w:r>
      <w:r>
        <w:rPr>
          <w:rFonts w:ascii="Times New Roman" w:eastAsia="Times New Roman" w:hAnsi="Times New Roman" w:cs="Times New Roman"/>
          <w:b/>
          <w:bCs/>
        </w:rPr>
        <w:tab/>
      </w:r>
    </w:p>
    <w:p w14:paraId="3F5C7537" w14:textId="77777777" w:rsidR="00CA0454" w:rsidRDefault="00CA0454" w:rsidP="00091C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</w:p>
    <w:p w14:paraId="6E5E6A3D" w14:textId="476D18C7" w:rsidR="00091CAB" w:rsidRDefault="00091CAB" w:rsidP="00091C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CB3D2B">
        <w:rPr>
          <w:rFonts w:ascii="Times New Roman" w:eastAsia="Times New Roman" w:hAnsi="Times New Roman" w:cs="Times New Roman"/>
          <w:bCs/>
        </w:rPr>
        <w:t>Firma</w:t>
      </w:r>
      <w:r>
        <w:rPr>
          <w:rFonts w:ascii="Times New Roman" w:eastAsia="Times New Roman" w:hAnsi="Times New Roman" w:cs="Times New Roman"/>
          <w:bCs/>
        </w:rPr>
        <w:t>_______________________________</w:t>
      </w:r>
    </w:p>
    <w:p w14:paraId="6109089A" w14:textId="77777777" w:rsidR="00E5440C" w:rsidRDefault="00E5440C" w:rsidP="00091C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371E93A2" w14:textId="42FF8E75" w:rsidR="00091CAB" w:rsidRPr="00C56646" w:rsidRDefault="00091CAB" w:rsidP="00091C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Per gli studenti di Scuola</w:t>
      </w:r>
      <w:r w:rsidR="00CA0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e per gli eventuali minori partecipanti alla Sezione </w:t>
      </w:r>
      <w:r w:rsidR="00CA0454" w:rsidRPr="00CA0454">
        <w:rPr>
          <w:rFonts w:ascii="Times New Roman" w:eastAsia="Times New Roman" w:hAnsi="Times New Roman" w:cs="Times New Roman"/>
        </w:rPr>
        <w:t>dedicata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si richiede firma del genitore o di chi ne esercita la patria potestà.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B126FDD" w14:textId="77777777" w:rsidR="00091CAB" w:rsidRDefault="00091CAB" w:rsidP="00091CA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13048">
        <w:rPr>
          <w:rFonts w:ascii="Times New Roman" w:eastAsia="Times New Roman" w:hAnsi="Times New Roman" w:cs="Times New Roman"/>
        </w:rPr>
        <w:t>Firma</w:t>
      </w:r>
    </w:p>
    <w:p w14:paraId="7D5A4C18" w14:textId="77777777" w:rsidR="00091CAB" w:rsidRDefault="00091CAB" w:rsidP="00091CA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</w:p>
    <w:p w14:paraId="0C263A9E" w14:textId="77777777" w:rsidR="00091CAB" w:rsidRPr="00613048" w:rsidRDefault="00091CAB" w:rsidP="00091CA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p w14:paraId="3E043A46" w14:textId="27103F1B" w:rsidR="00A94C59" w:rsidRDefault="00091CAB" w:rsidP="00A94C5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048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613048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>(Firma del genitore o di chi ne fa le veci</w:t>
      </w:r>
      <w:r w:rsidR="00CA0454">
        <w:rPr>
          <w:rFonts w:ascii="Times New Roman" w:eastAsia="Times New Roman" w:hAnsi="Times New Roman" w:cs="Times New Roman"/>
          <w:sz w:val="16"/>
          <w:szCs w:val="16"/>
        </w:rPr>
        <w:t xml:space="preserve"> e timbro della scuola</w:t>
      </w:r>
      <w:r w:rsidR="00A94C59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551B71E" w14:textId="77777777" w:rsidR="001E2405" w:rsidRDefault="001E2405" w:rsidP="00A94C5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EAB83E" w14:textId="7BCA791B" w:rsidR="001E2405" w:rsidRDefault="001E2405" w:rsidP="00A94C5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1E2405" w:rsidSect="002E7B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6623" w14:textId="77777777" w:rsidR="00A92EE7" w:rsidRDefault="00A92EE7" w:rsidP="001E2405">
      <w:r>
        <w:separator/>
      </w:r>
    </w:p>
  </w:endnote>
  <w:endnote w:type="continuationSeparator" w:id="0">
    <w:p w14:paraId="1B9AB167" w14:textId="77777777" w:rsidR="00A92EE7" w:rsidRDefault="00A92EE7" w:rsidP="001E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3794" w14:textId="77777777" w:rsidR="00A92EE7" w:rsidRDefault="00A92EE7" w:rsidP="001E2405">
      <w:r>
        <w:separator/>
      </w:r>
    </w:p>
  </w:footnote>
  <w:footnote w:type="continuationSeparator" w:id="0">
    <w:p w14:paraId="1C027E50" w14:textId="77777777" w:rsidR="00A92EE7" w:rsidRDefault="00A92EE7" w:rsidP="001E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B3"/>
    <w:rsid w:val="00062C22"/>
    <w:rsid w:val="00091CAB"/>
    <w:rsid w:val="000B4CC2"/>
    <w:rsid w:val="00165563"/>
    <w:rsid w:val="001A3A1F"/>
    <w:rsid w:val="001E2405"/>
    <w:rsid w:val="002A28EF"/>
    <w:rsid w:val="002E7B9C"/>
    <w:rsid w:val="003C2EC9"/>
    <w:rsid w:val="0040406F"/>
    <w:rsid w:val="00602A06"/>
    <w:rsid w:val="006D4593"/>
    <w:rsid w:val="00877440"/>
    <w:rsid w:val="009E33DF"/>
    <w:rsid w:val="00A477FF"/>
    <w:rsid w:val="00A92EE7"/>
    <w:rsid w:val="00A94C59"/>
    <w:rsid w:val="00CA0454"/>
    <w:rsid w:val="00CD039C"/>
    <w:rsid w:val="00D04AF6"/>
    <w:rsid w:val="00DB20B3"/>
    <w:rsid w:val="00E2142C"/>
    <w:rsid w:val="00E5440C"/>
    <w:rsid w:val="00ED2459"/>
    <w:rsid w:val="00F4321C"/>
    <w:rsid w:val="00F71535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A916CE"/>
  <w14:defaultImageDpi w14:val="300"/>
  <w15:docId w15:val="{81144604-CEC7-E24A-9E8F-CFCC511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1CA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E2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405"/>
  </w:style>
  <w:style w:type="paragraph" w:styleId="Pidipagina">
    <w:name w:val="footer"/>
    <w:basedOn w:val="Normale"/>
    <w:link w:val="PidipaginaCarattere"/>
    <w:uiPriority w:val="99"/>
    <w:unhideWhenUsed/>
    <w:rsid w:val="001E2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405"/>
  </w:style>
  <w:style w:type="character" w:styleId="Menzionenonrisolta">
    <w:name w:val="Unresolved Mention"/>
    <w:basedOn w:val="Carpredefinitoparagrafo"/>
    <w:uiPriority w:val="99"/>
    <w:semiHidden/>
    <w:unhideWhenUsed/>
    <w:rsid w:val="00062C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5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tteredamiciz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teredamiciz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Generale</dc:creator>
  <cp:keywords/>
  <dc:description/>
  <cp:lastModifiedBy>pasqualedonofrio58@outlook.it</cp:lastModifiedBy>
  <cp:revision>8</cp:revision>
  <dcterms:created xsi:type="dcterms:W3CDTF">2021-07-01T16:28:00Z</dcterms:created>
  <dcterms:modified xsi:type="dcterms:W3CDTF">2021-12-16T08:56:00Z</dcterms:modified>
</cp:coreProperties>
</file>