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00" w:rsidRDefault="00CE3800" w:rsidP="006113F5">
      <w:pPr>
        <w:jc w:val="both"/>
        <w:rPr>
          <w:sz w:val="24"/>
          <w:szCs w:val="24"/>
        </w:rPr>
      </w:pPr>
    </w:p>
    <w:p w:rsidR="0068434D" w:rsidRDefault="0068434D" w:rsidP="006843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68434D" w:rsidRDefault="0068434D" w:rsidP="00DA0E08">
      <w:pPr>
        <w:jc w:val="both"/>
        <w:rPr>
          <w:b/>
          <w:sz w:val="24"/>
          <w:szCs w:val="24"/>
        </w:rPr>
      </w:pPr>
    </w:p>
    <w:p w:rsidR="00DA0E08" w:rsidRDefault="00DA0E08" w:rsidP="00DA0E08">
      <w:pPr>
        <w:jc w:val="both"/>
        <w:rPr>
          <w:b/>
          <w:sz w:val="24"/>
          <w:szCs w:val="24"/>
        </w:rPr>
      </w:pPr>
      <w:r w:rsidRPr="00DA0E08">
        <w:rPr>
          <w:b/>
          <w:sz w:val="24"/>
          <w:szCs w:val="24"/>
        </w:rPr>
        <w:t xml:space="preserve">Sabato 29 settembre, alle ore 10, presso il Seminario vescovile di Nola, </w:t>
      </w:r>
      <w:r w:rsidR="006145A6">
        <w:rPr>
          <w:b/>
          <w:sz w:val="24"/>
          <w:szCs w:val="24"/>
        </w:rPr>
        <w:t xml:space="preserve">si svolgerà </w:t>
      </w:r>
      <w:r w:rsidRPr="00DA0E08">
        <w:rPr>
          <w:b/>
          <w:sz w:val="24"/>
          <w:szCs w:val="24"/>
        </w:rPr>
        <w:t xml:space="preserve">la prima delle tre Giornate dell’Avvenire e del Sovvenire promosse </w:t>
      </w:r>
      <w:r w:rsidRPr="00DA0E08">
        <w:rPr>
          <w:rStyle w:val="Collegamentoipertestuale"/>
          <w:b/>
          <w:color w:val="auto"/>
          <w:sz w:val="24"/>
          <w:szCs w:val="24"/>
          <w:u w:val="none"/>
        </w:rPr>
        <w:t>dall’Ufficio per le Comunicazioni sociali</w:t>
      </w:r>
      <w:r w:rsidRPr="00DA0E08">
        <w:rPr>
          <w:b/>
          <w:sz w:val="24"/>
          <w:szCs w:val="24"/>
        </w:rPr>
        <w:t xml:space="preserve"> della diocesi di Nola</w:t>
      </w:r>
      <w:r w:rsidR="001245FD">
        <w:rPr>
          <w:b/>
          <w:sz w:val="24"/>
          <w:szCs w:val="24"/>
        </w:rPr>
        <w:t xml:space="preserve">, </w:t>
      </w:r>
      <w:r w:rsidRPr="00DA0E08">
        <w:rPr>
          <w:b/>
          <w:sz w:val="24"/>
          <w:szCs w:val="24"/>
        </w:rPr>
        <w:t xml:space="preserve">in collaborazione con il </w:t>
      </w:r>
      <w:r w:rsidRPr="00DA0E08">
        <w:rPr>
          <w:rStyle w:val="Collegamentoipertestuale"/>
          <w:b/>
          <w:color w:val="auto"/>
          <w:sz w:val="24"/>
          <w:szCs w:val="24"/>
          <w:u w:val="none"/>
        </w:rPr>
        <w:t>Servizio diocesano</w:t>
      </w:r>
      <w:r w:rsidRPr="00DA0E08">
        <w:rPr>
          <w:b/>
          <w:sz w:val="24"/>
          <w:szCs w:val="24"/>
        </w:rPr>
        <w:t xml:space="preserve"> per la promozione del sostegno economico alla Chiesa cattolica (Sovvenire)</w:t>
      </w:r>
      <w:r w:rsidR="00CB6FDE">
        <w:rPr>
          <w:b/>
          <w:sz w:val="24"/>
          <w:szCs w:val="24"/>
        </w:rPr>
        <w:t>,</w:t>
      </w:r>
      <w:r w:rsidRPr="00DA0E08">
        <w:rPr>
          <w:b/>
          <w:sz w:val="24"/>
          <w:szCs w:val="24"/>
        </w:rPr>
        <w:t xml:space="preserve"> sul tema </w:t>
      </w:r>
      <w:r w:rsidR="00501022">
        <w:rPr>
          <w:b/>
          <w:i/>
          <w:sz w:val="24"/>
          <w:szCs w:val="24"/>
        </w:rPr>
        <w:t>Sguardi dal Campanile</w:t>
      </w:r>
      <w:r w:rsidRPr="00DA0E08">
        <w:rPr>
          <w:b/>
          <w:i/>
          <w:sz w:val="24"/>
          <w:szCs w:val="24"/>
        </w:rPr>
        <w:t xml:space="preserve">. Il #sovvenire di un paesaggio per la tutela dell’#avvenire comune. </w:t>
      </w:r>
      <w:r w:rsidRPr="00DA0E08">
        <w:rPr>
          <w:b/>
          <w:sz w:val="24"/>
          <w:szCs w:val="24"/>
        </w:rPr>
        <w:t>Ospiti d’eccezione saranno Mimmo Muolo dell’Avvenire e Stefano Gasseri del Sovvenire nazionale.</w:t>
      </w:r>
    </w:p>
    <w:p w:rsidR="00DA0E08" w:rsidRPr="00DA0E08" w:rsidRDefault="00DA0E08" w:rsidP="006113F5">
      <w:pPr>
        <w:jc w:val="both"/>
        <w:rPr>
          <w:b/>
          <w:sz w:val="24"/>
          <w:szCs w:val="24"/>
        </w:rPr>
      </w:pPr>
      <w:r w:rsidRPr="00DA0E08">
        <w:rPr>
          <w:rFonts w:cstheme="minorHAnsi"/>
          <w:b/>
          <w:sz w:val="24"/>
          <w:szCs w:val="24"/>
        </w:rPr>
        <w:t>«</w:t>
      </w:r>
      <w:r w:rsidRPr="00DA0E08">
        <w:rPr>
          <w:b/>
          <w:sz w:val="24"/>
          <w:szCs w:val="24"/>
        </w:rPr>
        <w:t xml:space="preserve">Dobbiamo impegnarci - ha detto il vescovo di Nola, Francesco Marino - perché i campanili possano continuare a svolgere il ruolo di sentinelle del territorio, a indicare il cielo all’uomo, </w:t>
      </w:r>
      <w:r w:rsidR="001245FD" w:rsidRPr="00DA0E08">
        <w:rPr>
          <w:b/>
          <w:sz w:val="24"/>
          <w:szCs w:val="24"/>
        </w:rPr>
        <w:t>a</w:t>
      </w:r>
      <w:r w:rsidR="001245FD">
        <w:rPr>
          <w:b/>
          <w:sz w:val="24"/>
          <w:szCs w:val="24"/>
        </w:rPr>
        <w:t xml:space="preserve"> </w:t>
      </w:r>
      <w:r w:rsidR="001245FD" w:rsidRPr="00DA0E08">
        <w:rPr>
          <w:b/>
          <w:sz w:val="24"/>
          <w:szCs w:val="24"/>
        </w:rPr>
        <w:t>educare</w:t>
      </w:r>
      <w:r w:rsidRPr="00DA0E08">
        <w:rPr>
          <w:b/>
          <w:sz w:val="24"/>
          <w:szCs w:val="24"/>
        </w:rPr>
        <w:t xml:space="preserve"> lo sguardo alla bellezza e il cuore alla sua tutela</w:t>
      </w:r>
      <w:r w:rsidRPr="00DA0E08">
        <w:rPr>
          <w:rFonts w:cstheme="minorHAnsi"/>
          <w:b/>
          <w:sz w:val="24"/>
          <w:szCs w:val="24"/>
        </w:rPr>
        <w:t>»</w:t>
      </w:r>
      <w:r w:rsidR="00003AB9">
        <w:rPr>
          <w:rFonts w:cstheme="minorHAnsi"/>
          <w:b/>
          <w:sz w:val="24"/>
          <w:szCs w:val="24"/>
        </w:rPr>
        <w:t>.</w:t>
      </w:r>
    </w:p>
    <w:p w:rsidR="00DA0E08" w:rsidRPr="00DA0E08" w:rsidRDefault="00DA0E08" w:rsidP="006113F5">
      <w:pPr>
        <w:jc w:val="both"/>
        <w:rPr>
          <w:b/>
          <w:sz w:val="24"/>
          <w:szCs w:val="24"/>
        </w:rPr>
      </w:pPr>
    </w:p>
    <w:p w:rsidR="007E3E27" w:rsidRDefault="002B53B2" w:rsidP="006113F5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Comprendere l’importanza di custodire</w:t>
      </w:r>
      <w:r w:rsidR="00C125F7" w:rsidRPr="00C125F7">
        <w:rPr>
          <w:sz w:val="24"/>
          <w:szCs w:val="24"/>
        </w:rPr>
        <w:t xml:space="preserve"> e comunicare uno sguardo di fede sul territorio. Questo l’obiettivo del confronto al centro delle tre </w:t>
      </w:r>
      <w:r w:rsidR="00DA0E08">
        <w:rPr>
          <w:sz w:val="24"/>
          <w:szCs w:val="24"/>
        </w:rPr>
        <w:t>G</w:t>
      </w:r>
      <w:r w:rsidR="00C125F7" w:rsidRPr="00C125F7">
        <w:rPr>
          <w:sz w:val="24"/>
          <w:szCs w:val="24"/>
        </w:rPr>
        <w:t xml:space="preserve">iornate dell’Avvenire e del Sovvenire </w:t>
      </w:r>
      <w:r w:rsidR="00DA0E08">
        <w:rPr>
          <w:sz w:val="24"/>
          <w:szCs w:val="24"/>
        </w:rPr>
        <w:t xml:space="preserve">- una per ogni zona pastorale - </w:t>
      </w:r>
      <w:r w:rsidR="00C125F7" w:rsidRPr="00C125F7">
        <w:rPr>
          <w:sz w:val="24"/>
          <w:szCs w:val="24"/>
        </w:rPr>
        <w:t xml:space="preserve">promosse </w:t>
      </w:r>
      <w:hyperlink r:id="rId7" w:history="1">
        <w:r w:rsidR="00C125F7" w:rsidRPr="004E3E6C">
          <w:rPr>
            <w:rStyle w:val="Collegamentoipertestuale"/>
            <w:sz w:val="24"/>
            <w:szCs w:val="24"/>
          </w:rPr>
          <w:t>dall’Ufficio per le Comunicazioni sociali</w:t>
        </w:r>
      </w:hyperlink>
      <w:r w:rsidR="00C125F7" w:rsidRPr="00C125F7">
        <w:rPr>
          <w:sz w:val="24"/>
          <w:szCs w:val="24"/>
        </w:rPr>
        <w:t xml:space="preserve"> della diocesi di Nola</w:t>
      </w:r>
      <w:r w:rsidR="001245FD">
        <w:rPr>
          <w:sz w:val="24"/>
          <w:szCs w:val="24"/>
        </w:rPr>
        <w:t xml:space="preserve">, </w:t>
      </w:r>
      <w:r w:rsidR="004E3E6C">
        <w:rPr>
          <w:sz w:val="24"/>
          <w:szCs w:val="24"/>
        </w:rPr>
        <w:t xml:space="preserve">in collaborazione con il </w:t>
      </w:r>
      <w:hyperlink r:id="rId8" w:history="1">
        <w:r w:rsidR="004E3E6C" w:rsidRPr="004E3E6C">
          <w:rPr>
            <w:rStyle w:val="Collegamentoipertestuale"/>
            <w:sz w:val="24"/>
            <w:szCs w:val="24"/>
          </w:rPr>
          <w:t>Servizio diocesano</w:t>
        </w:r>
      </w:hyperlink>
      <w:r w:rsidR="004E3E6C" w:rsidRPr="004E3E6C">
        <w:rPr>
          <w:sz w:val="24"/>
          <w:szCs w:val="24"/>
        </w:rPr>
        <w:t xml:space="preserve"> per la promozione del sostegno economico alla Chiesa</w:t>
      </w:r>
      <w:r w:rsidR="004E3E6C">
        <w:rPr>
          <w:sz w:val="24"/>
          <w:szCs w:val="24"/>
        </w:rPr>
        <w:t xml:space="preserve"> cattolica (Sovvenire)</w:t>
      </w:r>
      <w:r w:rsidR="00CB6FDE">
        <w:rPr>
          <w:sz w:val="24"/>
          <w:szCs w:val="24"/>
        </w:rPr>
        <w:t>,</w:t>
      </w:r>
      <w:bookmarkStart w:id="0" w:name="_GoBack"/>
      <w:bookmarkEnd w:id="0"/>
      <w:r w:rsidR="004E3E6C">
        <w:rPr>
          <w:sz w:val="24"/>
          <w:szCs w:val="24"/>
        </w:rPr>
        <w:t xml:space="preserve"> </w:t>
      </w:r>
      <w:r w:rsidR="00C125F7" w:rsidRPr="00C125F7">
        <w:rPr>
          <w:sz w:val="24"/>
          <w:szCs w:val="24"/>
        </w:rPr>
        <w:t xml:space="preserve">sul tema </w:t>
      </w:r>
      <w:r w:rsidR="00501022">
        <w:rPr>
          <w:b/>
          <w:i/>
          <w:sz w:val="24"/>
          <w:szCs w:val="24"/>
        </w:rPr>
        <w:t>Sguardi dal Campanile</w:t>
      </w:r>
      <w:r w:rsidR="00C125F7" w:rsidRPr="00C125F7">
        <w:rPr>
          <w:b/>
          <w:i/>
          <w:sz w:val="24"/>
          <w:szCs w:val="24"/>
        </w:rPr>
        <w:t xml:space="preserve">. Il #sovvenire di un paesaggio per la tutela dell’#avvenire comune. </w:t>
      </w:r>
    </w:p>
    <w:p w:rsidR="00256701" w:rsidRDefault="00256701" w:rsidP="00256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primo incontro è previsto per sabato </w:t>
      </w:r>
      <w:r w:rsidRPr="007F2A3F">
        <w:rPr>
          <w:b/>
          <w:sz w:val="24"/>
          <w:szCs w:val="24"/>
        </w:rPr>
        <w:t>29 settembre</w:t>
      </w:r>
      <w:r>
        <w:rPr>
          <w:sz w:val="24"/>
          <w:szCs w:val="24"/>
        </w:rPr>
        <w:t xml:space="preserve">, alle ore 10, presso il </w:t>
      </w:r>
      <w:r w:rsidRPr="007F2A3F">
        <w:rPr>
          <w:b/>
          <w:sz w:val="24"/>
          <w:szCs w:val="24"/>
        </w:rPr>
        <w:t>Seminario</w:t>
      </w:r>
      <w:r>
        <w:rPr>
          <w:sz w:val="24"/>
          <w:szCs w:val="24"/>
        </w:rPr>
        <w:t xml:space="preserve"> vescovile di Nola. Il </w:t>
      </w:r>
      <w:r w:rsidRPr="007F2A3F">
        <w:rPr>
          <w:b/>
          <w:sz w:val="24"/>
          <w:szCs w:val="24"/>
        </w:rPr>
        <w:t>17 novembre</w:t>
      </w:r>
      <w:r>
        <w:rPr>
          <w:sz w:val="24"/>
          <w:szCs w:val="24"/>
        </w:rPr>
        <w:t xml:space="preserve">, </w:t>
      </w:r>
      <w:r w:rsidR="002B53B2">
        <w:rPr>
          <w:sz w:val="24"/>
          <w:szCs w:val="24"/>
        </w:rPr>
        <w:t>i partecipanti si ritroveranno</w:t>
      </w:r>
      <w:r>
        <w:rPr>
          <w:sz w:val="24"/>
          <w:szCs w:val="24"/>
        </w:rPr>
        <w:t xml:space="preserve"> </w:t>
      </w:r>
      <w:r w:rsidR="001245FD">
        <w:rPr>
          <w:sz w:val="24"/>
          <w:szCs w:val="24"/>
        </w:rPr>
        <w:t xml:space="preserve">invece </w:t>
      </w:r>
      <w:r>
        <w:rPr>
          <w:sz w:val="24"/>
          <w:szCs w:val="24"/>
        </w:rPr>
        <w:t xml:space="preserve">presso la parrocchia San Sebastiano martire di </w:t>
      </w:r>
      <w:r w:rsidRPr="007F2A3F">
        <w:rPr>
          <w:b/>
          <w:sz w:val="24"/>
          <w:szCs w:val="24"/>
        </w:rPr>
        <w:t>Brusciano</w:t>
      </w:r>
      <w:r>
        <w:rPr>
          <w:sz w:val="24"/>
          <w:szCs w:val="24"/>
        </w:rPr>
        <w:t xml:space="preserve"> mentre il </w:t>
      </w:r>
      <w:r w:rsidRPr="007F2A3F">
        <w:rPr>
          <w:b/>
          <w:sz w:val="24"/>
          <w:szCs w:val="24"/>
        </w:rPr>
        <w:t>19 gennaio</w:t>
      </w:r>
      <w:r>
        <w:rPr>
          <w:sz w:val="24"/>
          <w:szCs w:val="24"/>
        </w:rPr>
        <w:t xml:space="preserve"> 2019, sarà la parrocchia Santa Maria delle Vergini di </w:t>
      </w:r>
      <w:r w:rsidRPr="007F2A3F">
        <w:rPr>
          <w:b/>
          <w:sz w:val="24"/>
          <w:szCs w:val="24"/>
        </w:rPr>
        <w:t>Scafati</w:t>
      </w:r>
      <w:r>
        <w:rPr>
          <w:sz w:val="24"/>
          <w:szCs w:val="24"/>
        </w:rPr>
        <w:t xml:space="preserve"> ad ospitare il confronto.</w:t>
      </w:r>
    </w:p>
    <w:p w:rsidR="00256701" w:rsidRDefault="002B53B2" w:rsidP="00256701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Sabato prossimo, ospiti d’eccezione s</w:t>
      </w:r>
      <w:r w:rsidR="00256701">
        <w:rPr>
          <w:sz w:val="24"/>
          <w:szCs w:val="24"/>
        </w:rPr>
        <w:t xml:space="preserve">aranno </w:t>
      </w:r>
      <w:r w:rsidR="00256701" w:rsidRPr="007F2A3F">
        <w:rPr>
          <w:b/>
          <w:sz w:val="24"/>
          <w:szCs w:val="24"/>
        </w:rPr>
        <w:t>Mimmo Muolo</w:t>
      </w:r>
      <w:r w:rsidR="00256701">
        <w:rPr>
          <w:sz w:val="24"/>
          <w:szCs w:val="24"/>
        </w:rPr>
        <w:t xml:space="preserve"> dell’Avvenire </w:t>
      </w:r>
      <w:r w:rsidR="00256701" w:rsidRPr="007F2A3F">
        <w:rPr>
          <w:b/>
          <w:sz w:val="24"/>
          <w:szCs w:val="24"/>
        </w:rPr>
        <w:t>e Stefano Gasseri</w:t>
      </w:r>
      <w:r w:rsidR="00256701">
        <w:rPr>
          <w:sz w:val="24"/>
          <w:szCs w:val="24"/>
        </w:rPr>
        <w:t xml:space="preserve"> del Sovvenire</w:t>
      </w:r>
      <w:r>
        <w:rPr>
          <w:sz w:val="24"/>
          <w:szCs w:val="24"/>
        </w:rPr>
        <w:t xml:space="preserve"> nazionale</w:t>
      </w:r>
      <w:r w:rsidR="00256701">
        <w:rPr>
          <w:sz w:val="24"/>
          <w:szCs w:val="24"/>
        </w:rPr>
        <w:t xml:space="preserve"> che dopo aver declinato il tema </w:t>
      </w:r>
      <w:r w:rsidR="00256701">
        <w:rPr>
          <w:rFonts w:cstheme="minorHAnsi"/>
          <w:sz w:val="24"/>
          <w:szCs w:val="24"/>
        </w:rPr>
        <w:t>«</w:t>
      </w:r>
      <w:r w:rsidR="00256701" w:rsidRPr="00256701">
        <w:rPr>
          <w:rFonts w:cstheme="minorHAnsi"/>
          <w:sz w:val="24"/>
          <w:szCs w:val="24"/>
        </w:rPr>
        <w:t>Siamo parte di una comunità, sosteniamola insieme</w:t>
      </w:r>
      <w:r w:rsidR="00256701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, </w:t>
      </w:r>
      <w:r w:rsidR="00256701">
        <w:rPr>
          <w:rFonts w:cstheme="minorHAnsi"/>
          <w:sz w:val="24"/>
          <w:szCs w:val="24"/>
        </w:rPr>
        <w:t>rispettivamente dal punto di vis</w:t>
      </w:r>
      <w:r>
        <w:rPr>
          <w:rFonts w:cstheme="minorHAnsi"/>
          <w:sz w:val="24"/>
          <w:szCs w:val="24"/>
        </w:rPr>
        <w:t>t</w:t>
      </w:r>
      <w:r w:rsidR="00256701">
        <w:rPr>
          <w:rFonts w:cstheme="minorHAnsi"/>
          <w:sz w:val="24"/>
          <w:szCs w:val="24"/>
        </w:rPr>
        <w:t>a della comunicazione e del sostegno economico, presenteranno l’importanza dell’impegno</w:t>
      </w:r>
      <w:r>
        <w:rPr>
          <w:rFonts w:cstheme="minorHAnsi"/>
          <w:sz w:val="24"/>
          <w:szCs w:val="24"/>
        </w:rPr>
        <w:t xml:space="preserve"> </w:t>
      </w:r>
      <w:r w:rsidR="009003B6">
        <w:rPr>
          <w:rFonts w:cstheme="minorHAnsi"/>
          <w:sz w:val="24"/>
          <w:szCs w:val="24"/>
        </w:rPr>
        <w:t xml:space="preserve">nell’ottica della </w:t>
      </w:r>
      <w:r w:rsidR="009003B6" w:rsidRPr="00256701">
        <w:rPr>
          <w:rFonts w:cstheme="minorHAnsi"/>
          <w:sz w:val="24"/>
          <w:szCs w:val="24"/>
        </w:rPr>
        <w:t>comunione</w:t>
      </w:r>
      <w:r w:rsidR="009003B6">
        <w:rPr>
          <w:rFonts w:cstheme="minorHAnsi"/>
          <w:sz w:val="24"/>
          <w:szCs w:val="24"/>
        </w:rPr>
        <w:t xml:space="preserve">, della </w:t>
      </w:r>
      <w:r w:rsidR="009003B6" w:rsidRPr="00256701">
        <w:rPr>
          <w:rFonts w:cstheme="minorHAnsi"/>
          <w:sz w:val="24"/>
          <w:szCs w:val="24"/>
        </w:rPr>
        <w:t>corresponsabilità</w:t>
      </w:r>
      <w:r w:rsidR="009003B6">
        <w:rPr>
          <w:rFonts w:cstheme="minorHAnsi"/>
          <w:sz w:val="24"/>
          <w:szCs w:val="24"/>
        </w:rPr>
        <w:t xml:space="preserve">, della </w:t>
      </w:r>
      <w:r w:rsidR="009003B6" w:rsidRPr="00256701">
        <w:rPr>
          <w:rFonts w:cstheme="minorHAnsi"/>
          <w:sz w:val="24"/>
          <w:szCs w:val="24"/>
        </w:rPr>
        <w:t>perequazion</w:t>
      </w:r>
      <w:r w:rsidR="009003B6">
        <w:rPr>
          <w:rFonts w:cstheme="minorHAnsi"/>
          <w:sz w:val="24"/>
          <w:szCs w:val="24"/>
        </w:rPr>
        <w:t xml:space="preserve">e, della </w:t>
      </w:r>
      <w:r w:rsidR="009003B6" w:rsidRPr="00256701">
        <w:rPr>
          <w:rFonts w:cstheme="minorHAnsi"/>
          <w:sz w:val="24"/>
          <w:szCs w:val="24"/>
        </w:rPr>
        <w:t>solidarietà</w:t>
      </w:r>
      <w:r w:rsidR="009003B6">
        <w:rPr>
          <w:rFonts w:cstheme="minorHAnsi"/>
          <w:sz w:val="24"/>
          <w:szCs w:val="24"/>
        </w:rPr>
        <w:t xml:space="preserve">, della </w:t>
      </w:r>
      <w:r w:rsidR="009003B6" w:rsidRPr="00256701">
        <w:rPr>
          <w:rFonts w:cstheme="minorHAnsi"/>
          <w:sz w:val="24"/>
          <w:szCs w:val="24"/>
        </w:rPr>
        <w:t>trasparenz</w:t>
      </w:r>
      <w:r w:rsidR="009003B6">
        <w:rPr>
          <w:rFonts w:cstheme="minorHAnsi"/>
          <w:sz w:val="24"/>
          <w:szCs w:val="24"/>
        </w:rPr>
        <w:t xml:space="preserve">a e della </w:t>
      </w:r>
      <w:r w:rsidR="009003B6" w:rsidRPr="00256701">
        <w:rPr>
          <w:rFonts w:cstheme="minorHAnsi"/>
          <w:sz w:val="24"/>
          <w:szCs w:val="24"/>
        </w:rPr>
        <w:t>libertà</w:t>
      </w:r>
      <w:r w:rsidR="009003B6">
        <w:rPr>
          <w:rFonts w:cstheme="minorHAnsi"/>
          <w:sz w:val="24"/>
          <w:szCs w:val="24"/>
        </w:rPr>
        <w:t>.</w:t>
      </w:r>
    </w:p>
    <w:p w:rsidR="00DA0E08" w:rsidRDefault="00DA0E08" w:rsidP="00256701">
      <w:pPr>
        <w:spacing w:after="0"/>
        <w:jc w:val="both"/>
        <w:rPr>
          <w:rFonts w:cstheme="minorHAnsi"/>
          <w:sz w:val="24"/>
          <w:szCs w:val="24"/>
        </w:rPr>
      </w:pPr>
    </w:p>
    <w:p w:rsidR="00DA0E08" w:rsidRDefault="00DA0E08" w:rsidP="00DA0E0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Parole che rimandano </w:t>
      </w:r>
      <w:r>
        <w:rPr>
          <w:sz w:val="24"/>
          <w:szCs w:val="24"/>
        </w:rPr>
        <w:t xml:space="preserve">ai valori alla base del Sovvenire, strumento che consente </w:t>
      </w:r>
      <w:r w:rsidRPr="00E30096">
        <w:rPr>
          <w:sz w:val="24"/>
          <w:szCs w:val="24"/>
        </w:rPr>
        <w:t xml:space="preserve">la conservazione </w:t>
      </w:r>
      <w:r>
        <w:rPr>
          <w:sz w:val="24"/>
          <w:szCs w:val="24"/>
        </w:rPr>
        <w:t xml:space="preserve">di uno sguardo di fede </w:t>
      </w:r>
      <w:r w:rsidR="0068434D">
        <w:rPr>
          <w:sz w:val="24"/>
          <w:szCs w:val="24"/>
        </w:rPr>
        <w:t>poi anche</w:t>
      </w:r>
      <w:r w:rsidR="0043072F">
        <w:rPr>
          <w:sz w:val="24"/>
          <w:szCs w:val="24"/>
        </w:rPr>
        <w:t xml:space="preserve"> da</w:t>
      </w:r>
      <w:r w:rsidR="0068434D">
        <w:rPr>
          <w:sz w:val="24"/>
          <w:szCs w:val="24"/>
        </w:rPr>
        <w:t xml:space="preserve"> comunicare</w:t>
      </w:r>
      <w:r w:rsidRPr="00E30096">
        <w:rPr>
          <w:sz w:val="24"/>
          <w:szCs w:val="24"/>
        </w:rPr>
        <w:t>: l</w:t>
      </w:r>
      <w:r>
        <w:rPr>
          <w:sz w:val="24"/>
          <w:szCs w:val="24"/>
        </w:rPr>
        <w:t xml:space="preserve">e </w:t>
      </w:r>
      <w:r w:rsidRPr="00E30096">
        <w:rPr>
          <w:sz w:val="24"/>
          <w:szCs w:val="24"/>
        </w:rPr>
        <w:t>giornat</w:t>
      </w:r>
      <w:r>
        <w:rPr>
          <w:sz w:val="24"/>
          <w:szCs w:val="24"/>
        </w:rPr>
        <w:t xml:space="preserve">e </w:t>
      </w:r>
      <w:r w:rsidRPr="00E30096">
        <w:rPr>
          <w:sz w:val="24"/>
          <w:szCs w:val="24"/>
        </w:rPr>
        <w:t>sar</w:t>
      </w:r>
      <w:r>
        <w:rPr>
          <w:sz w:val="24"/>
          <w:szCs w:val="24"/>
        </w:rPr>
        <w:t>anno</w:t>
      </w:r>
      <w:r w:rsidRPr="00E30096">
        <w:rPr>
          <w:sz w:val="24"/>
          <w:szCs w:val="24"/>
        </w:rPr>
        <w:t xml:space="preserve"> quindi l'occasione per mettere in evidenza la preziosità di risorse come Avvenire e il mensile diocesano </w:t>
      </w:r>
      <w:hyperlink r:id="rId9" w:history="1">
        <w:r w:rsidRPr="007F2A3F">
          <w:rPr>
            <w:rStyle w:val="Collegamentoipertestuale"/>
            <w:sz w:val="24"/>
            <w:szCs w:val="24"/>
          </w:rPr>
          <w:t>inDialogo</w:t>
        </w:r>
      </w:hyperlink>
      <w:r w:rsidRPr="00E30096">
        <w:rPr>
          <w:sz w:val="24"/>
          <w:szCs w:val="24"/>
        </w:rPr>
        <w:t xml:space="preserve"> che da </w:t>
      </w:r>
      <w:r>
        <w:rPr>
          <w:sz w:val="24"/>
          <w:szCs w:val="24"/>
        </w:rPr>
        <w:t>quasi tre anni</w:t>
      </w:r>
      <w:r w:rsidRPr="00E30096">
        <w:rPr>
          <w:sz w:val="24"/>
          <w:szCs w:val="24"/>
        </w:rPr>
        <w:t xml:space="preserve"> esce</w:t>
      </w:r>
      <w:r w:rsidR="0068434D">
        <w:rPr>
          <w:sz w:val="24"/>
          <w:szCs w:val="24"/>
        </w:rPr>
        <w:t xml:space="preserve"> </w:t>
      </w:r>
      <w:r w:rsidRPr="00E30096">
        <w:rPr>
          <w:sz w:val="24"/>
          <w:szCs w:val="24"/>
        </w:rPr>
        <w:t>in Campania</w:t>
      </w:r>
      <w:r>
        <w:rPr>
          <w:sz w:val="24"/>
          <w:szCs w:val="24"/>
        </w:rPr>
        <w:t xml:space="preserve"> - con una diffusione </w:t>
      </w:r>
      <w:r w:rsidR="00555A3A">
        <w:rPr>
          <w:sz w:val="24"/>
          <w:szCs w:val="24"/>
        </w:rPr>
        <w:t>di</w:t>
      </w:r>
      <w:r>
        <w:rPr>
          <w:sz w:val="24"/>
          <w:szCs w:val="24"/>
        </w:rPr>
        <w:t xml:space="preserve"> 16.000 copie -</w:t>
      </w:r>
      <w:r w:rsidR="0068434D">
        <w:rPr>
          <w:sz w:val="24"/>
          <w:szCs w:val="24"/>
        </w:rPr>
        <w:t xml:space="preserve"> </w:t>
      </w:r>
      <w:r w:rsidRPr="00E30096">
        <w:rPr>
          <w:sz w:val="24"/>
          <w:szCs w:val="24"/>
        </w:rPr>
        <w:t>come dorso del quotidiano</w:t>
      </w:r>
      <w:r>
        <w:rPr>
          <w:sz w:val="24"/>
          <w:szCs w:val="24"/>
        </w:rPr>
        <w:t xml:space="preserve"> dei cattolici italiani</w:t>
      </w:r>
      <w:r w:rsidRPr="00E30096">
        <w:rPr>
          <w:sz w:val="24"/>
          <w:szCs w:val="24"/>
        </w:rPr>
        <w:t>.</w:t>
      </w:r>
    </w:p>
    <w:p w:rsidR="00DA0E08" w:rsidRDefault="00DA0E08" w:rsidP="00DA0E08">
      <w:pPr>
        <w:spacing w:after="0"/>
        <w:jc w:val="both"/>
        <w:rPr>
          <w:sz w:val="24"/>
          <w:szCs w:val="24"/>
        </w:rPr>
      </w:pPr>
    </w:p>
    <w:p w:rsidR="00256701" w:rsidRDefault="00DA0E08" w:rsidP="00DA0E08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6C4B66">
        <w:rPr>
          <w:sz w:val="24"/>
          <w:szCs w:val="24"/>
        </w:rPr>
        <w:t xml:space="preserve">Quanto di bello e buono </w:t>
      </w:r>
      <w:r>
        <w:rPr>
          <w:sz w:val="24"/>
          <w:szCs w:val="24"/>
        </w:rPr>
        <w:t xml:space="preserve">le parrocchie del nostro territorio operano, - ha sottolineato il vescovo Francesco Marino - </w:t>
      </w:r>
      <w:r w:rsidRPr="006C4B66">
        <w:rPr>
          <w:sz w:val="24"/>
          <w:szCs w:val="24"/>
        </w:rPr>
        <w:t>non sempre trova spazio sui mezzi di comunicazione perché, sempre più spesso</w:t>
      </w:r>
      <w:r w:rsidR="0068434D">
        <w:rPr>
          <w:sz w:val="24"/>
          <w:szCs w:val="24"/>
        </w:rPr>
        <w:t xml:space="preserve">, </w:t>
      </w:r>
      <w:r w:rsidRPr="006C4B66">
        <w:rPr>
          <w:sz w:val="24"/>
          <w:szCs w:val="24"/>
        </w:rPr>
        <w:t xml:space="preserve">il bene ‘non fa notizia’. Per grazia però la Chiesa italiana, coltivando uno dei semi dell’ultimo Concilio, ha fatto sì che crescesse l’autorevolezza di </w:t>
      </w:r>
      <w:r w:rsidRPr="006C4B66">
        <w:rPr>
          <w:i/>
          <w:sz w:val="24"/>
          <w:szCs w:val="24"/>
        </w:rPr>
        <w:t>Avvenire</w:t>
      </w:r>
      <w:r w:rsidRPr="006C4B66">
        <w:rPr>
          <w:sz w:val="24"/>
          <w:szCs w:val="24"/>
        </w:rPr>
        <w:t xml:space="preserve">, </w:t>
      </w:r>
      <w:r>
        <w:rPr>
          <w:sz w:val="24"/>
          <w:szCs w:val="24"/>
        </w:rPr>
        <w:t>grazie al quale anche il nostro mensile cresce come strumento di annuncio della speranza. Un segno della vicinanza della Chiesa al territorio così come lo sono le parrocchie e le mense e centri della Caritas, luoghi - ma anche gesti - che sarebbe difficile portare avanti, rendere accoglienti, operativi e aperti a tutti senza l’operato del Sovvenire, strumento di mediazione della carità di quanti hanno fiducia nella Chiesa e nel suo impegno per la dignità dell’uomo. Dobbiamo impegnarci perché i campanili possano continuare a svolgere il ruolo di sentinelle del territorio, a indicare il cielo all’uomo, a</w:t>
      </w:r>
      <w:r w:rsidR="00CC746C">
        <w:rPr>
          <w:sz w:val="24"/>
          <w:szCs w:val="24"/>
        </w:rPr>
        <w:t xml:space="preserve"> </w:t>
      </w:r>
      <w:r>
        <w:rPr>
          <w:sz w:val="24"/>
          <w:szCs w:val="24"/>
        </w:rPr>
        <w:t>educare lo sguardo alla bellezza e il cuore alla sua tutela</w:t>
      </w:r>
      <w:r>
        <w:rPr>
          <w:rFonts w:cstheme="minorHAnsi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256701" w:rsidRPr="00DA0E08" w:rsidRDefault="00256701" w:rsidP="00DA0E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Rilanciando il tema della mostra promossa dall’Azione cattolica diocesana lo scorso giugno</w:t>
      </w:r>
      <w:r w:rsidR="00C67F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intitolata appunto </w:t>
      </w:r>
      <w:hyperlink r:id="rId10" w:history="1">
        <w:r w:rsidRPr="006113F5">
          <w:rPr>
            <w:rStyle w:val="Collegamentoipertestuale"/>
            <w:sz w:val="24"/>
            <w:szCs w:val="24"/>
          </w:rPr>
          <w:t>Sguardi dal campanile</w:t>
        </w:r>
      </w:hyperlink>
      <w:r w:rsidR="00C67FC3">
        <w:rPr>
          <w:sz w:val="24"/>
          <w:szCs w:val="24"/>
        </w:rPr>
        <w:t xml:space="preserve">, </w:t>
      </w:r>
      <w:r>
        <w:rPr>
          <w:sz w:val="24"/>
          <w:szCs w:val="24"/>
        </w:rPr>
        <w:t>sono stati inoltre realizzati per le tre giornate</w:t>
      </w:r>
      <w:r w:rsidR="002B53B2">
        <w:rPr>
          <w:sz w:val="24"/>
          <w:szCs w:val="24"/>
        </w:rPr>
        <w:t xml:space="preserve"> - con la maestria e competenza dell’associazione </w:t>
      </w:r>
      <w:hyperlink r:id="rId11" w:history="1">
        <w:r w:rsidR="002B53B2" w:rsidRPr="006E23A1">
          <w:rPr>
            <w:rStyle w:val="Collegamentoipertestuale"/>
            <w:sz w:val="24"/>
            <w:szCs w:val="24"/>
          </w:rPr>
          <w:t>Meridies</w:t>
        </w:r>
      </w:hyperlink>
      <w:r w:rsidR="002B53B2">
        <w:rPr>
          <w:sz w:val="24"/>
          <w:szCs w:val="24"/>
        </w:rPr>
        <w:t xml:space="preserve"> e di </w:t>
      </w:r>
      <w:hyperlink r:id="rId12" w:history="1">
        <w:r w:rsidR="002B53B2">
          <w:rPr>
            <w:rStyle w:val="Collegamentoipertestuale"/>
            <w:sz w:val="24"/>
            <w:szCs w:val="24"/>
          </w:rPr>
          <w:t>p</w:t>
        </w:r>
        <w:r w:rsidR="002B53B2" w:rsidRPr="006E23A1">
          <w:rPr>
            <w:rStyle w:val="Collegamentoipertestuale"/>
            <w:sz w:val="24"/>
            <w:szCs w:val="24"/>
          </w:rPr>
          <w:t>ro</w:t>
        </w:r>
        <w:r w:rsidR="002B53B2">
          <w:rPr>
            <w:rStyle w:val="Collegamentoipertestuale"/>
            <w:sz w:val="24"/>
            <w:szCs w:val="24"/>
          </w:rPr>
          <w:t>DUCK</w:t>
        </w:r>
        <w:r w:rsidR="002B53B2" w:rsidRPr="006E23A1">
          <w:rPr>
            <w:rStyle w:val="Collegamentoipertestuale"/>
            <w:sz w:val="24"/>
            <w:szCs w:val="24"/>
          </w:rPr>
          <w:t>tion</w:t>
        </w:r>
      </w:hyperlink>
      <w:r w:rsidR="002B53B2">
        <w:rPr>
          <w:sz w:val="24"/>
          <w:szCs w:val="24"/>
        </w:rPr>
        <w:t xml:space="preserve"> </w:t>
      </w:r>
      <w:r w:rsidR="00003AB9">
        <w:rPr>
          <w:sz w:val="24"/>
          <w:szCs w:val="24"/>
        </w:rPr>
        <w:t xml:space="preserve">di Rosario Spanò </w:t>
      </w:r>
      <w:r w:rsidR="002B53B2">
        <w:rPr>
          <w:sz w:val="24"/>
          <w:szCs w:val="24"/>
        </w:rPr>
        <w:t xml:space="preserve">- </w:t>
      </w:r>
      <w:r>
        <w:rPr>
          <w:sz w:val="24"/>
          <w:szCs w:val="24"/>
        </w:rPr>
        <w:t>un video e una mostra</w:t>
      </w:r>
      <w:r w:rsidR="00C67FC3">
        <w:rPr>
          <w:sz w:val="24"/>
          <w:szCs w:val="24"/>
        </w:rPr>
        <w:t xml:space="preserve">, </w:t>
      </w:r>
      <w:r>
        <w:rPr>
          <w:sz w:val="24"/>
          <w:szCs w:val="24"/>
        </w:rPr>
        <w:t>uno per ogni zona pastorale</w:t>
      </w:r>
      <w:r w:rsidR="00C67F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 aiuteranno i presenti a scoprire e riscoprire la straordinarietà del </w:t>
      </w:r>
      <w:r w:rsidR="002B53B2">
        <w:rPr>
          <w:sz w:val="24"/>
          <w:szCs w:val="24"/>
        </w:rPr>
        <w:t>proprio</w:t>
      </w:r>
      <w:r>
        <w:rPr>
          <w:sz w:val="24"/>
          <w:szCs w:val="24"/>
        </w:rPr>
        <w:t xml:space="preserve"> territorio, a coglierne il paesaggio attraverso le tracce della storia scritta dalla natura e dell’uomo: tracce queste ultime non sempre rispettose dell’ambiente, </w:t>
      </w:r>
      <w:r w:rsidR="00555A3A">
        <w:rPr>
          <w:sz w:val="24"/>
          <w:szCs w:val="24"/>
        </w:rPr>
        <w:t>nel</w:t>
      </w:r>
      <w:r>
        <w:rPr>
          <w:sz w:val="24"/>
          <w:szCs w:val="24"/>
        </w:rPr>
        <w:t xml:space="preserve">la cui tutela </w:t>
      </w:r>
      <w:r w:rsidR="00555A3A">
        <w:rPr>
          <w:sz w:val="24"/>
          <w:szCs w:val="24"/>
        </w:rPr>
        <w:t>è fortemente impegnata</w:t>
      </w:r>
      <w:r>
        <w:rPr>
          <w:sz w:val="24"/>
          <w:szCs w:val="24"/>
        </w:rPr>
        <w:t xml:space="preserve"> </w:t>
      </w:r>
      <w:hyperlink r:id="rId13" w:history="1">
        <w:r w:rsidRPr="004E3E6C">
          <w:rPr>
            <w:rStyle w:val="Collegamentoipertestuale"/>
            <w:sz w:val="24"/>
            <w:szCs w:val="24"/>
          </w:rPr>
          <w:t>Legambiente</w:t>
        </w:r>
      </w:hyperlink>
      <w:r w:rsidR="00555A3A">
        <w:rPr>
          <w:rStyle w:val="Collegamentoipertestuale"/>
          <w:sz w:val="24"/>
          <w:szCs w:val="24"/>
        </w:rPr>
        <w:t>,</w:t>
      </w:r>
      <w:r>
        <w:rPr>
          <w:sz w:val="24"/>
          <w:szCs w:val="24"/>
        </w:rPr>
        <w:t xml:space="preserve"> terzo partner dell’iniziativa</w:t>
      </w:r>
      <w:r w:rsidR="002B53B2">
        <w:rPr>
          <w:sz w:val="24"/>
          <w:szCs w:val="24"/>
        </w:rPr>
        <w:t>.</w:t>
      </w:r>
    </w:p>
    <w:p w:rsidR="00A00390" w:rsidRDefault="00A00390" w:rsidP="006113F5">
      <w:pPr>
        <w:spacing w:after="0"/>
        <w:jc w:val="both"/>
        <w:rPr>
          <w:sz w:val="24"/>
          <w:szCs w:val="24"/>
        </w:rPr>
      </w:pPr>
    </w:p>
    <w:p w:rsidR="007F2A3F" w:rsidRDefault="007F2A3F" w:rsidP="006113F5">
      <w:pPr>
        <w:spacing w:after="0"/>
        <w:jc w:val="both"/>
        <w:rPr>
          <w:sz w:val="24"/>
          <w:szCs w:val="24"/>
        </w:rPr>
      </w:pPr>
    </w:p>
    <w:p w:rsidR="007F2A3F" w:rsidRDefault="007F2A3F" w:rsidP="006113F5">
      <w:pPr>
        <w:spacing w:after="0"/>
        <w:jc w:val="both"/>
        <w:rPr>
          <w:sz w:val="24"/>
          <w:szCs w:val="24"/>
        </w:rPr>
      </w:pPr>
    </w:p>
    <w:p w:rsidR="006227F0" w:rsidRPr="00C125F7" w:rsidRDefault="006227F0" w:rsidP="006113F5">
      <w:pPr>
        <w:jc w:val="both"/>
        <w:rPr>
          <w:sz w:val="24"/>
          <w:szCs w:val="24"/>
        </w:rPr>
      </w:pPr>
    </w:p>
    <w:sectPr w:rsidR="006227F0" w:rsidRPr="00C125F7" w:rsidSect="00CE38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53" w:rsidRDefault="00315453" w:rsidP="006227F0">
      <w:pPr>
        <w:spacing w:after="0" w:line="240" w:lineRule="auto"/>
      </w:pPr>
      <w:r>
        <w:separator/>
      </w:r>
    </w:p>
  </w:endnote>
  <w:endnote w:type="continuationSeparator" w:id="0">
    <w:p w:rsidR="00315453" w:rsidRDefault="00315453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00" w:rsidRDefault="002439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27" w:rsidRDefault="007E3E27" w:rsidP="007E3E27">
    <w:pPr>
      <w:pStyle w:val="Pidipagina"/>
      <w:jc w:val="right"/>
    </w:pPr>
  </w:p>
  <w:p w:rsidR="00243900" w:rsidRPr="007E3E27" w:rsidRDefault="00243900" w:rsidP="00243900">
    <w:pPr>
      <w:pStyle w:val="Pidipagina"/>
      <w:jc w:val="right"/>
      <w:rPr>
        <w:b/>
      </w:rPr>
    </w:pPr>
    <w:r w:rsidRPr="007E3E27">
      <w:rPr>
        <w:b/>
      </w:rPr>
      <w:t>Alfonso Lanzieri</w:t>
    </w:r>
  </w:p>
  <w:p w:rsidR="00243900" w:rsidRDefault="00243900" w:rsidP="00243900">
    <w:pPr>
      <w:pStyle w:val="Pidipagina"/>
      <w:jc w:val="right"/>
    </w:pPr>
    <w:r>
      <w:t xml:space="preserve">Cell. 3332042148          </w:t>
    </w:r>
  </w:p>
  <w:p w:rsidR="00243900" w:rsidRDefault="00243900" w:rsidP="00243900">
    <w:pPr>
      <w:pStyle w:val="Pidipagina"/>
    </w:pPr>
  </w:p>
  <w:p w:rsidR="007E3E27" w:rsidRPr="007E3E27" w:rsidRDefault="007E3E27" w:rsidP="007E3E27">
    <w:pPr>
      <w:pStyle w:val="Pidipagina"/>
      <w:jc w:val="right"/>
      <w:rPr>
        <w:b/>
      </w:rPr>
    </w:pPr>
    <w:r w:rsidRPr="007E3E27">
      <w:rPr>
        <w:b/>
      </w:rPr>
      <w:t>Mariangela Parisi</w:t>
    </w:r>
  </w:p>
  <w:p w:rsidR="007E3E27" w:rsidRDefault="007E3E27" w:rsidP="007E3E27">
    <w:pPr>
      <w:pStyle w:val="Pidipagina"/>
      <w:jc w:val="right"/>
    </w:pPr>
    <w:r>
      <w:t>.                                                                                              Cell. 3891216434</w:t>
    </w:r>
  </w:p>
  <w:p w:rsidR="007E3E27" w:rsidRDefault="007E3E27" w:rsidP="007E3E27">
    <w:pPr>
      <w:pStyle w:val="Pidipa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00" w:rsidRDefault="002439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53" w:rsidRDefault="00315453" w:rsidP="006227F0">
      <w:pPr>
        <w:spacing w:after="0" w:line="240" w:lineRule="auto"/>
      </w:pPr>
      <w:r>
        <w:separator/>
      </w:r>
    </w:p>
  </w:footnote>
  <w:footnote w:type="continuationSeparator" w:id="0">
    <w:p w:rsidR="00315453" w:rsidRDefault="00315453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00" w:rsidRDefault="002439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F0" w:rsidRPr="006227F0" w:rsidRDefault="00B045A0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227F0" w:rsidRPr="006227F0" w:rsidRDefault="00AC17FF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:rsidR="006227F0" w:rsidRDefault="006227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00" w:rsidRDefault="0024390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7F0"/>
    <w:rsid w:val="00003AB9"/>
    <w:rsid w:val="00030158"/>
    <w:rsid w:val="00117897"/>
    <w:rsid w:val="001245FD"/>
    <w:rsid w:val="001364B4"/>
    <w:rsid w:val="001A3EBB"/>
    <w:rsid w:val="001E5E94"/>
    <w:rsid w:val="002025FD"/>
    <w:rsid w:val="00243900"/>
    <w:rsid w:val="00256701"/>
    <w:rsid w:val="002B53B2"/>
    <w:rsid w:val="00315453"/>
    <w:rsid w:val="0032133E"/>
    <w:rsid w:val="00337AFD"/>
    <w:rsid w:val="00384384"/>
    <w:rsid w:val="0043072F"/>
    <w:rsid w:val="004E3E6C"/>
    <w:rsid w:val="004F6C93"/>
    <w:rsid w:val="00501022"/>
    <w:rsid w:val="00555A3A"/>
    <w:rsid w:val="005C35FB"/>
    <w:rsid w:val="006113F5"/>
    <w:rsid w:val="006145A6"/>
    <w:rsid w:val="006227F0"/>
    <w:rsid w:val="0068434D"/>
    <w:rsid w:val="006E23A1"/>
    <w:rsid w:val="00707EE2"/>
    <w:rsid w:val="007E3E27"/>
    <w:rsid w:val="007F2A3F"/>
    <w:rsid w:val="008A1AD3"/>
    <w:rsid w:val="008D1AE5"/>
    <w:rsid w:val="009003B6"/>
    <w:rsid w:val="009444A8"/>
    <w:rsid w:val="009A1612"/>
    <w:rsid w:val="00A00390"/>
    <w:rsid w:val="00A2373E"/>
    <w:rsid w:val="00A82581"/>
    <w:rsid w:val="00AC17FF"/>
    <w:rsid w:val="00B045A0"/>
    <w:rsid w:val="00B35B75"/>
    <w:rsid w:val="00C125F7"/>
    <w:rsid w:val="00C67FC3"/>
    <w:rsid w:val="00CB6FDE"/>
    <w:rsid w:val="00CC746C"/>
    <w:rsid w:val="00CE3800"/>
    <w:rsid w:val="00D60699"/>
    <w:rsid w:val="00D63A32"/>
    <w:rsid w:val="00DA0E08"/>
    <w:rsid w:val="00E97999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7F2A3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2A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nola.it/economato/sovvenire" TargetMode="External"/><Relationship Id="rId13" Type="http://schemas.openxmlformats.org/officeDocument/2006/relationships/hyperlink" Target="https://www.legambiente.i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diocesinola.it/comunicazioni-sociali/indialogo" TargetMode="External"/><Relationship Id="rId12" Type="http://schemas.openxmlformats.org/officeDocument/2006/relationships/hyperlink" Target="http://www.producktion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ridies-nola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videonola.tv/nola-sguardi-di-luce-azione-cattolica-chiude-lanno-associativ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diocesinola.it/comunicazioni-sociali/indialogo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1F497D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4F81BD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C4BEC"/>
    <w:rsid w:val="000A176C"/>
    <w:rsid w:val="000C0B1C"/>
    <w:rsid w:val="000C4BEC"/>
    <w:rsid w:val="00111923"/>
    <w:rsid w:val="001836EB"/>
    <w:rsid w:val="00320737"/>
    <w:rsid w:val="004537B9"/>
    <w:rsid w:val="004E0F65"/>
    <w:rsid w:val="004E37E7"/>
    <w:rsid w:val="005D5F78"/>
    <w:rsid w:val="006D03B0"/>
    <w:rsid w:val="00844900"/>
    <w:rsid w:val="00A67175"/>
    <w:rsid w:val="00D640D6"/>
    <w:rsid w:val="00F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EA3A-9529-43A6-94A6-CB9C0363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lastModifiedBy>PC</cp:lastModifiedBy>
  <cp:revision>4</cp:revision>
  <dcterms:created xsi:type="dcterms:W3CDTF">2018-09-25T19:44:00Z</dcterms:created>
  <dcterms:modified xsi:type="dcterms:W3CDTF">2018-09-25T19:44:00Z</dcterms:modified>
</cp:coreProperties>
</file>